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79DF0" w14:textId="77777777" w:rsidR="00E355A7" w:rsidRDefault="00E355A7">
      <w:pPr>
        <w:rPr>
          <w:b/>
          <w:szCs w:val="24"/>
        </w:rPr>
      </w:pPr>
      <w:r w:rsidRPr="008A34D8">
        <w:rPr>
          <w:noProof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43C5CD3" wp14:editId="4AC20310">
            <wp:simplePos x="0" y="0"/>
            <wp:positionH relativeFrom="margin">
              <wp:posOffset>5902960</wp:posOffset>
            </wp:positionH>
            <wp:positionV relativeFrom="paragraph">
              <wp:posOffset>-180975</wp:posOffset>
            </wp:positionV>
            <wp:extent cx="742315" cy="628650"/>
            <wp:effectExtent l="0" t="0" r="635" b="0"/>
            <wp:wrapNone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31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Cs w:val="24"/>
        </w:rPr>
        <w:t>School Improvement Plan Summary for Parents</w:t>
      </w:r>
    </w:p>
    <w:p w14:paraId="75C2DBD2" w14:textId="0F7DDAEF" w:rsidR="002D0B96" w:rsidRPr="00E355A7" w:rsidRDefault="002975ED" w:rsidP="00842BEB">
      <w:pPr>
        <w:spacing w:after="0"/>
        <w:rPr>
          <w:b/>
          <w:szCs w:val="24"/>
        </w:rPr>
      </w:pPr>
      <w:r>
        <w:rPr>
          <w:b/>
          <w:szCs w:val="24"/>
        </w:rPr>
        <w:t>202</w:t>
      </w:r>
      <w:r w:rsidR="008F2E3C">
        <w:rPr>
          <w:b/>
          <w:szCs w:val="24"/>
        </w:rPr>
        <w:t>5</w:t>
      </w:r>
      <w:r>
        <w:rPr>
          <w:b/>
          <w:szCs w:val="24"/>
        </w:rPr>
        <w:t xml:space="preserve"> – 202</w:t>
      </w:r>
      <w:r w:rsidR="008F2E3C">
        <w:rPr>
          <w:b/>
          <w:szCs w:val="24"/>
        </w:rPr>
        <w:t>6</w:t>
      </w:r>
      <w:r w:rsidR="00553C75">
        <w:rPr>
          <w:b/>
          <w:szCs w:val="24"/>
        </w:rPr>
        <w:t xml:space="preserve"> Review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47"/>
        <w:gridCol w:w="7909"/>
      </w:tblGrid>
      <w:tr w:rsidR="002D0B96" w14:paraId="34433A58" w14:textId="77777777" w:rsidTr="00E96654">
        <w:tc>
          <w:tcPr>
            <w:tcW w:w="1218" w:type="pct"/>
          </w:tcPr>
          <w:p w14:paraId="4F780D1C" w14:textId="77777777" w:rsidR="002D0B96" w:rsidRPr="00D92B10" w:rsidRDefault="002D0B96">
            <w:pPr>
              <w:rPr>
                <w:b/>
                <w:sz w:val="20"/>
                <w:szCs w:val="20"/>
              </w:rPr>
            </w:pPr>
            <w:r w:rsidRPr="00D92B10">
              <w:rPr>
                <w:b/>
                <w:sz w:val="20"/>
                <w:szCs w:val="20"/>
              </w:rPr>
              <w:t>Priority</w:t>
            </w:r>
          </w:p>
        </w:tc>
        <w:tc>
          <w:tcPr>
            <w:tcW w:w="3782" w:type="pct"/>
          </w:tcPr>
          <w:p w14:paraId="4B9BD4E5" w14:textId="77777777" w:rsidR="002D0B96" w:rsidRPr="00D92B10" w:rsidRDefault="002D0B96" w:rsidP="00E355A7">
            <w:pPr>
              <w:rPr>
                <w:b/>
                <w:sz w:val="20"/>
                <w:szCs w:val="20"/>
              </w:rPr>
            </w:pPr>
            <w:r w:rsidRPr="00D92B10">
              <w:rPr>
                <w:b/>
                <w:sz w:val="20"/>
                <w:szCs w:val="20"/>
              </w:rPr>
              <w:t xml:space="preserve">Key </w:t>
            </w:r>
            <w:r w:rsidR="00E355A7" w:rsidRPr="00D92B10">
              <w:rPr>
                <w:b/>
                <w:sz w:val="20"/>
                <w:szCs w:val="20"/>
              </w:rPr>
              <w:t>Highlights</w:t>
            </w:r>
          </w:p>
        </w:tc>
      </w:tr>
      <w:tr w:rsidR="00D02A61" w14:paraId="5E18561B" w14:textId="77777777" w:rsidTr="00E96654">
        <w:tc>
          <w:tcPr>
            <w:tcW w:w="1218" w:type="pct"/>
          </w:tcPr>
          <w:p w14:paraId="1222240E" w14:textId="77777777" w:rsidR="00D02A61" w:rsidRPr="00D92B10" w:rsidRDefault="00D02A61" w:rsidP="00D02A61">
            <w:pPr>
              <w:rPr>
                <w:rFonts w:cs="Arial"/>
                <w:b/>
                <w:sz w:val="20"/>
                <w:szCs w:val="20"/>
              </w:rPr>
            </w:pPr>
            <w:r w:rsidRPr="00D92B10">
              <w:rPr>
                <w:rFonts w:cs="Arial"/>
                <w:b/>
                <w:sz w:val="20"/>
                <w:szCs w:val="20"/>
              </w:rPr>
              <w:t xml:space="preserve">Key Objective 1: </w:t>
            </w:r>
          </w:p>
          <w:p w14:paraId="42CDD7A5" w14:textId="73953027" w:rsidR="00D02A61" w:rsidRPr="00D92B10" w:rsidRDefault="00775AA1" w:rsidP="00D02A61">
            <w:pPr>
              <w:pStyle w:val="NoSpacing"/>
              <w:rPr>
                <w:rFonts w:ascii="Comic Sans MS" w:hAnsi="Comic Sans MS" w:cs="Arial"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</w:rPr>
              <w:t xml:space="preserve">Continue to improve the quality of education, with a continued focus on the development of </w:t>
            </w:r>
            <w:r w:rsidR="00BF376A" w:rsidRPr="00D92B10">
              <w:rPr>
                <w:rFonts w:ascii="Comic Sans MS" w:hAnsi="Comic Sans MS" w:cs="Arial"/>
                <w:sz w:val="20"/>
                <w:szCs w:val="20"/>
              </w:rPr>
              <w:t>oracy</w:t>
            </w:r>
          </w:p>
        </w:tc>
        <w:tc>
          <w:tcPr>
            <w:tcW w:w="3782" w:type="pct"/>
          </w:tcPr>
          <w:p w14:paraId="6C21F56D" w14:textId="03D4D189" w:rsidR="00D02A61" w:rsidRPr="00D92B10" w:rsidRDefault="006D39EB" w:rsidP="00FB6412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</w:rPr>
              <w:t xml:space="preserve">We </w:t>
            </w:r>
            <w:r w:rsidR="000C0C07" w:rsidRPr="00D92B10">
              <w:rPr>
                <w:rFonts w:ascii="Comic Sans MS" w:hAnsi="Comic Sans MS" w:cs="Arial"/>
                <w:sz w:val="20"/>
                <w:szCs w:val="20"/>
              </w:rPr>
              <w:t>developed and embedded a clear progression of oracy (speaking and listening) skills across the curriculum, with pupils now assessed in oracy alongside other subjects</w:t>
            </w:r>
            <w:r w:rsidR="00D92B10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  <w:p w14:paraId="5002BEBC" w14:textId="1677166A" w:rsidR="00E9065B" w:rsidRPr="00D92B10" w:rsidRDefault="00E9065B" w:rsidP="00E9065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developed stronger links between oracy and subjects such as RE and History, helping pupils become more confident communicators across the curriculum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2367BC09" w14:textId="0B4ED396" w:rsidR="002B3573" w:rsidRPr="00D92B10" w:rsidRDefault="002B3573" w:rsidP="002B3573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successfully introduced new guided reading approaches, improving reading provision and extending effective practice into additional year groups.</w:t>
            </w:r>
          </w:p>
          <w:p w14:paraId="00A78754" w14:textId="71A3A956" w:rsidR="002B3573" w:rsidRPr="00D92B10" w:rsidRDefault="002B3573" w:rsidP="002B3573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enhanced writing teaching through updated planning, improved assessment processes and the introduction of successful "Back to Basics" units to strengthen handwriting and foundational writing skills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2C0BDF5B" w14:textId="2EA4375D" w:rsidR="00FE1BDC" w:rsidRPr="00D92B10" w:rsidRDefault="00FE1BDC" w:rsidP="00FE1BDC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expanded the role of the Phonics Leader and strengthened phonics provision, including plans for a new phonics hub and greater focus on early reading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47D5A8E8" w14:textId="6CECACA5" w:rsidR="00FE1BDC" w:rsidRPr="00D92B10" w:rsidRDefault="00FE1BDC" w:rsidP="00FE1BDC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increased opportunities for pupils to experience a wider range of high-quality books through reading initiatives, book boxes and themed events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03C339F9" w14:textId="4EA8292E" w:rsidR="00E9065B" w:rsidRPr="00D92B10" w:rsidRDefault="00E9065B" w:rsidP="00E9065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improved consistency in mathematics teaching, including greater use of manipulatives, mathematical vocabulary and reasoning skills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3AB1BF59" w14:textId="2440B1A3" w:rsidR="00E9065B" w:rsidRPr="00D92B10" w:rsidRDefault="00E9065B" w:rsidP="00E9065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enhanced financial literacy provision, with additional learning opportunities introduced in Year 3 and Year 5 and external recognition of the school's strong provision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6E171FF5" w14:textId="60EB9194" w:rsidR="00D8669B" w:rsidRPr="00D92B10" w:rsidRDefault="00D8669B" w:rsidP="00D8669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continued to provide effective support for disadvantaged pupils and pupils with SEND through targeted interventions, pupil progress reviews and improved tracking systems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33264456" w14:textId="483CD306" w:rsidR="002B3573" w:rsidRPr="00D92B10" w:rsidRDefault="00D8669B" w:rsidP="00D8669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introduced improved pupil profiles and support systems to help ensure pupils with additional needs make good progress</w:t>
            </w:r>
            <w:r w:rsidR="00D92B10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</w:tc>
      </w:tr>
      <w:tr w:rsidR="00D02A61" w14:paraId="2F46511C" w14:textId="77777777" w:rsidTr="00E96654">
        <w:tc>
          <w:tcPr>
            <w:tcW w:w="1218" w:type="pct"/>
          </w:tcPr>
          <w:p w14:paraId="66AC32DB" w14:textId="77777777" w:rsidR="00D02A61" w:rsidRPr="00D92B10" w:rsidRDefault="00D02A61" w:rsidP="00D02A61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92B10">
              <w:rPr>
                <w:rFonts w:cs="Arial"/>
                <w:b/>
                <w:bCs/>
                <w:sz w:val="20"/>
                <w:szCs w:val="20"/>
              </w:rPr>
              <w:t xml:space="preserve">Key Objective 2: </w:t>
            </w:r>
          </w:p>
          <w:p w14:paraId="7727EEB8" w14:textId="7F63F4FF" w:rsidR="00D02A61" w:rsidRPr="00D92B10" w:rsidRDefault="00775AA1" w:rsidP="00D02A61">
            <w:pPr>
              <w:pStyle w:val="NoSpacing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bCs/>
                <w:sz w:val="20"/>
                <w:szCs w:val="20"/>
                <w:lang w:val="en-GB"/>
              </w:rPr>
              <w:t xml:space="preserve">Continue to improve behaviour, attitudes and personal development, with a particular focus on the promotion of </w:t>
            </w:r>
            <w:r w:rsidR="008F22EE" w:rsidRPr="00D92B10">
              <w:rPr>
                <w:rFonts w:ascii="Comic Sans MS" w:hAnsi="Comic Sans MS" w:cs="Arial"/>
                <w:bCs/>
                <w:sz w:val="20"/>
                <w:szCs w:val="20"/>
                <w:lang w:val="en-GB"/>
              </w:rPr>
              <w:t>relational strategies</w:t>
            </w:r>
            <w:r w:rsidR="00BA22A5" w:rsidRPr="00D92B10">
              <w:rPr>
                <w:rFonts w:ascii="Comic Sans MS" w:hAnsi="Comic Sans MS" w:cs="Arial"/>
                <w:bCs/>
                <w:sz w:val="20"/>
                <w:szCs w:val="20"/>
                <w:lang w:val="en-GB"/>
              </w:rPr>
              <w:t xml:space="preserve"> and the development of life skills</w:t>
            </w:r>
          </w:p>
        </w:tc>
        <w:tc>
          <w:tcPr>
            <w:tcW w:w="3782" w:type="pct"/>
          </w:tcPr>
          <w:p w14:paraId="176AEB67" w14:textId="77777777" w:rsidR="007273C7" w:rsidRPr="00D92B10" w:rsidRDefault="007273C7" w:rsidP="007273C7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c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ompletely redesigned the PSHE curriculum to better meet pupils' needs and place a greater emphasis on life skills and personal development. </w:t>
            </w:r>
          </w:p>
          <w:p w14:paraId="5176B362" w14:textId="77777777" w:rsidR="007273C7" w:rsidRPr="00D92B10" w:rsidRDefault="007273C7" w:rsidP="007273C7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d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eveloped a whole-school approach to executive functioning skills, introducing the new "MANAGE" framework to support organisation, independence and self-regulation. </w:t>
            </w:r>
          </w:p>
          <w:p w14:paraId="0D3B41FE" w14:textId="08AA310A" w:rsidR="0069226B" w:rsidRPr="00D92B10" w:rsidRDefault="007273C7" w:rsidP="007273C7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d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elivered a wide range of life-skills activities linked to the school's values, helping pupils develop resilience, teamwork, independence and critical thinking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355F6279" w14:textId="0427F33A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s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uccessfully established executive functioning support groups for pupils requiring additional support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27519473" w14:textId="0BAA9A17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f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urther embedded the school's relational approach to behaviour through staff training and shared strategies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7FB8C71B" w14:textId="2AE629AA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d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eveloped the new Behaviour Mentor role, providing targeted support for pupils and contributing to a calm, positive school environment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6EBB5403" w14:textId="5AD93945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s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trengthened the impact of Wellbeing Ambassadors, helping to promote positive playtimes and pupil leadership opportunities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2392E503" w14:textId="5A76F617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c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ontinued to enhance mental health support through nurture provision, external agency partnerships and staff training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5568698C" w14:textId="20CBAB05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a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chieved Gold ARC Accreditation for attachment and relationship-based practice, making the school one of only a small number to receive this recognition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 xml:space="preserve"> </w:t>
            </w:r>
          </w:p>
          <w:p w14:paraId="21A60850" w14:textId="406CB06A" w:rsidR="0069226B" w:rsidRPr="00D92B10" w:rsidRDefault="007273C7" w:rsidP="0069226B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We i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mproved support for vulnerable pupils through enhanced transition arrangements, wellbeing programmes and personalised plans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  <w:p w14:paraId="0EC178DC" w14:textId="24B8A4EE" w:rsidR="00057777" w:rsidRPr="00D92B10" w:rsidRDefault="007273C7" w:rsidP="007273C7">
            <w:pPr>
              <w:pStyle w:val="NoSpacing"/>
              <w:numPr>
                <w:ilvl w:val="0"/>
                <w:numId w:val="3"/>
              </w:numPr>
              <w:rPr>
                <w:rFonts w:ascii="Comic Sans MS" w:hAnsi="Comic Sans MS" w:cs="Arial"/>
                <w:sz w:val="20"/>
                <w:szCs w:val="20"/>
                <w:lang w:val="en-GB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lastRenderedPageBreak/>
              <w:t>We i</w:t>
            </w:r>
            <w:r w:rsidR="0069226B" w:rsidRPr="00D92B10">
              <w:rPr>
                <w:rFonts w:ascii="Comic Sans MS" w:hAnsi="Comic Sans MS" w:cs="Arial"/>
                <w:sz w:val="20"/>
                <w:szCs w:val="20"/>
                <w:lang w:val="en-GB"/>
              </w:rPr>
              <w:t>ncreased opportunities for disadvantaged pupils to participate in clubs, sports, cultural experiences and leadership responsibilities</w:t>
            </w:r>
            <w:r w:rsidR="00DD6D79">
              <w:rPr>
                <w:rFonts w:ascii="Comic Sans MS" w:hAnsi="Comic Sans MS" w:cs="Arial"/>
                <w:sz w:val="20"/>
                <w:szCs w:val="20"/>
                <w:lang w:val="en-GB"/>
              </w:rPr>
              <w:t>.</w:t>
            </w:r>
          </w:p>
        </w:tc>
      </w:tr>
      <w:tr w:rsidR="00D02A61" w14:paraId="168C435E" w14:textId="77777777" w:rsidTr="00E96654">
        <w:tc>
          <w:tcPr>
            <w:tcW w:w="1218" w:type="pct"/>
          </w:tcPr>
          <w:p w14:paraId="37A27A10" w14:textId="77777777" w:rsidR="00D02A61" w:rsidRPr="00D92B10" w:rsidRDefault="00D02A61" w:rsidP="00D02A61">
            <w:pPr>
              <w:rPr>
                <w:rFonts w:cs="Arial"/>
                <w:b/>
                <w:sz w:val="20"/>
                <w:szCs w:val="20"/>
              </w:rPr>
            </w:pPr>
            <w:r w:rsidRPr="00D92B10">
              <w:rPr>
                <w:rFonts w:cs="Arial"/>
                <w:b/>
                <w:sz w:val="20"/>
                <w:szCs w:val="20"/>
              </w:rPr>
              <w:lastRenderedPageBreak/>
              <w:t xml:space="preserve">Key Objective 3: </w:t>
            </w:r>
          </w:p>
          <w:p w14:paraId="6F3177F3" w14:textId="4480C975" w:rsidR="00D02A61" w:rsidRPr="00D92B10" w:rsidRDefault="00775AA1" w:rsidP="00D02A61">
            <w:pPr>
              <w:pStyle w:val="NoSpacing"/>
              <w:rPr>
                <w:rFonts w:ascii="Comic Sans MS" w:hAnsi="Comic Sans MS" w:cs="Arial"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</w:rPr>
              <w:t xml:space="preserve">Continue to improve leadership and management, in particular </w:t>
            </w:r>
            <w:r w:rsidR="000141DA" w:rsidRPr="00D92B10">
              <w:rPr>
                <w:rFonts w:ascii="Comic Sans MS" w:hAnsi="Comic Sans MS" w:cs="Arial"/>
                <w:sz w:val="20"/>
                <w:szCs w:val="20"/>
              </w:rPr>
              <w:t>the development of a Sustainability Leader</w:t>
            </w:r>
          </w:p>
        </w:tc>
        <w:tc>
          <w:tcPr>
            <w:tcW w:w="3782" w:type="pct"/>
          </w:tcPr>
          <w:p w14:paraId="2BC2D118" w14:textId="26C954E2" w:rsidR="0062202F" w:rsidRPr="00D92B10" w:rsidRDefault="0062202F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</w:rPr>
              <w:t>We maintained strong safeguarding systems and continued to ensure all staff remained well trained and up to date with safeguarding requirements.</w:t>
            </w:r>
          </w:p>
          <w:p w14:paraId="6BDC4495" w14:textId="499A418B" w:rsidR="0062202F" w:rsidRPr="00D92B10" w:rsidRDefault="00110626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92B10">
              <w:rPr>
                <w:rFonts w:ascii="Comic Sans MS" w:hAnsi="Comic Sans MS" w:cs="Arial"/>
                <w:sz w:val="20"/>
                <w:szCs w:val="20"/>
              </w:rPr>
              <w:t>We s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trengthened online safety education through pupil leadership, assemblies and ongoing promotion of safe technology use.</w:t>
            </w:r>
          </w:p>
          <w:p w14:paraId="7C3FF12D" w14:textId="0B66FBDC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u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pdated school procedures and policies in response to emerging safeguarding and cyber security needs.</w:t>
            </w:r>
          </w:p>
          <w:p w14:paraId="3C143EAA" w14:textId="7323BAA4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i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mproved site security through additional safeguarding measures</w:t>
            </w:r>
            <w:r>
              <w:rPr>
                <w:rFonts w:ascii="Comic Sans MS" w:hAnsi="Comic Sans MS" w:cs="Arial"/>
                <w:sz w:val="20"/>
                <w:szCs w:val="20"/>
              </w:rPr>
              <w:t>, including CCTV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  <w:p w14:paraId="6FB4C836" w14:textId="45EC774F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further d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eveloped leadership capacity across the school, successfully supporting staff new to subject leadership roles.</w:t>
            </w:r>
          </w:p>
          <w:p w14:paraId="0571B243" w14:textId="7D88F73C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s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uccessfully established the new Sustainability Leader role, raising the profile of environmental responsibility across the school.</w:t>
            </w:r>
          </w:p>
          <w:p w14:paraId="75D06484" w14:textId="1557BFD7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i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mplemented elements of the school's Climate Action Plan, including recycling initiatives, food-waste separation and increased sustainability learning within the curriculum.</w:t>
            </w:r>
          </w:p>
          <w:p w14:paraId="56AD1449" w14:textId="28C98147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e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xpanded opportunities for pupils to engage in environmental projects through the Eco Council and curriculum activities.</w:t>
            </w:r>
          </w:p>
          <w:p w14:paraId="48F029EF" w14:textId="1683DCFA" w:rsidR="0062202F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i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ncreased staff expertise and leadership capacity through ongoing professional development and leadership training.</w:t>
            </w:r>
          </w:p>
          <w:p w14:paraId="3157F62F" w14:textId="45A270F9" w:rsidR="001F496B" w:rsidRPr="00D92B10" w:rsidRDefault="00D92B10" w:rsidP="0062202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 c</w:t>
            </w:r>
            <w:r w:rsidR="0062202F" w:rsidRPr="00D92B10">
              <w:rPr>
                <w:rFonts w:ascii="Comic Sans MS" w:hAnsi="Comic Sans MS" w:cs="Arial"/>
                <w:sz w:val="20"/>
                <w:szCs w:val="20"/>
              </w:rPr>
              <w:t>ontinued to build strong partnerships with governors, families and external agencies to support school improvement.</w:t>
            </w:r>
          </w:p>
        </w:tc>
      </w:tr>
    </w:tbl>
    <w:p w14:paraId="1E011BE8" w14:textId="77777777" w:rsidR="00E355A7" w:rsidRPr="00AF4C11" w:rsidRDefault="00E355A7" w:rsidP="00842BEB">
      <w:pPr>
        <w:spacing w:after="0"/>
        <w:rPr>
          <w:b/>
          <w:sz w:val="16"/>
          <w:szCs w:val="16"/>
        </w:rPr>
      </w:pPr>
    </w:p>
    <w:p w14:paraId="2B9853F2" w14:textId="356251D9" w:rsidR="00E355A7" w:rsidRPr="00E355A7" w:rsidRDefault="009612F6" w:rsidP="00842BEB">
      <w:pPr>
        <w:spacing w:after="0"/>
        <w:rPr>
          <w:b/>
          <w:szCs w:val="24"/>
        </w:rPr>
      </w:pPr>
      <w:r>
        <w:rPr>
          <w:b/>
          <w:szCs w:val="24"/>
        </w:rPr>
        <w:t>202</w:t>
      </w:r>
      <w:r w:rsidR="00FE43DD">
        <w:rPr>
          <w:b/>
          <w:szCs w:val="24"/>
        </w:rPr>
        <w:t>6</w:t>
      </w:r>
      <w:r>
        <w:rPr>
          <w:b/>
          <w:szCs w:val="24"/>
        </w:rPr>
        <w:t xml:space="preserve"> – 202</w:t>
      </w:r>
      <w:r w:rsidR="00FE43DD">
        <w:rPr>
          <w:b/>
          <w:szCs w:val="24"/>
        </w:rPr>
        <w:t>7</w:t>
      </w:r>
      <w:r w:rsidR="00553C75">
        <w:rPr>
          <w:b/>
          <w:szCs w:val="24"/>
        </w:rPr>
        <w:t xml:space="preserve"> Improvement Plan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72"/>
        <w:gridCol w:w="7484"/>
      </w:tblGrid>
      <w:tr w:rsidR="00E355A7" w14:paraId="55CB5113" w14:textId="77777777" w:rsidTr="00FE43DD">
        <w:tc>
          <w:tcPr>
            <w:tcW w:w="1421" w:type="pct"/>
          </w:tcPr>
          <w:p w14:paraId="0DD93B64" w14:textId="77777777" w:rsidR="00E355A7" w:rsidRPr="00D24668" w:rsidRDefault="00E355A7" w:rsidP="0085731A">
            <w:pPr>
              <w:rPr>
                <w:b/>
                <w:sz w:val="20"/>
                <w:szCs w:val="20"/>
              </w:rPr>
            </w:pPr>
            <w:r w:rsidRPr="00D24668">
              <w:rPr>
                <w:b/>
                <w:sz w:val="20"/>
                <w:szCs w:val="20"/>
              </w:rPr>
              <w:t>Priority</w:t>
            </w:r>
          </w:p>
        </w:tc>
        <w:tc>
          <w:tcPr>
            <w:tcW w:w="3579" w:type="pct"/>
          </w:tcPr>
          <w:p w14:paraId="61C821F3" w14:textId="4E50B8F9" w:rsidR="00E355A7" w:rsidRPr="00D24668" w:rsidRDefault="00E355A7" w:rsidP="0085731A">
            <w:pPr>
              <w:rPr>
                <w:b/>
                <w:sz w:val="20"/>
                <w:szCs w:val="20"/>
              </w:rPr>
            </w:pPr>
            <w:r w:rsidRPr="00D24668">
              <w:rPr>
                <w:b/>
                <w:sz w:val="20"/>
                <w:szCs w:val="20"/>
              </w:rPr>
              <w:t>Key A</w:t>
            </w:r>
            <w:r w:rsidR="00D24668">
              <w:rPr>
                <w:b/>
                <w:sz w:val="20"/>
                <w:szCs w:val="20"/>
              </w:rPr>
              <w:t>reas for Improvement</w:t>
            </w:r>
          </w:p>
        </w:tc>
      </w:tr>
      <w:tr w:rsidR="004F12BB" w14:paraId="5D07458E" w14:textId="77777777" w:rsidTr="00FE43DD">
        <w:tc>
          <w:tcPr>
            <w:tcW w:w="1421" w:type="pct"/>
          </w:tcPr>
          <w:p w14:paraId="73F23205" w14:textId="77777777" w:rsidR="004F12BB" w:rsidRPr="00D92B10" w:rsidRDefault="004F12BB" w:rsidP="004F12BB">
            <w:pPr>
              <w:rPr>
                <w:rFonts w:cs="Arial"/>
                <w:b/>
                <w:sz w:val="20"/>
                <w:szCs w:val="20"/>
              </w:rPr>
            </w:pPr>
            <w:r w:rsidRPr="00D92B10">
              <w:rPr>
                <w:rFonts w:cs="Arial"/>
                <w:b/>
                <w:sz w:val="20"/>
                <w:szCs w:val="20"/>
              </w:rPr>
              <w:t xml:space="preserve">Key Objective 1: </w:t>
            </w:r>
          </w:p>
          <w:p w14:paraId="2D75EE24" w14:textId="357726D2" w:rsidR="004F12BB" w:rsidRPr="00D92B10" w:rsidRDefault="00534E5D" w:rsidP="00933F70">
            <w:pPr>
              <w:pStyle w:val="NoSpacing"/>
              <w:rPr>
                <w:rFonts w:ascii="Comic Sans MS" w:hAnsi="Comic Sans MS" w:cs="Arial"/>
                <w:sz w:val="20"/>
                <w:szCs w:val="20"/>
              </w:rPr>
            </w:pPr>
            <w:r w:rsidRPr="00534E5D">
              <w:rPr>
                <w:rFonts w:ascii="Comic Sans MS" w:hAnsi="Comic Sans MS" w:cs="Arial"/>
                <w:sz w:val="20"/>
                <w:szCs w:val="20"/>
              </w:rPr>
              <w:t xml:space="preserve">Continue to improve the quality of inclusive teaching and learning, </w:t>
            </w:r>
            <w:r w:rsidR="00801CEB">
              <w:rPr>
                <w:rFonts w:ascii="Comic Sans MS" w:hAnsi="Comic Sans MS" w:cs="Arial"/>
                <w:sz w:val="20"/>
                <w:szCs w:val="20"/>
              </w:rPr>
              <w:t>further developing foundational skills</w:t>
            </w:r>
          </w:p>
        </w:tc>
        <w:tc>
          <w:tcPr>
            <w:tcW w:w="3579" w:type="pct"/>
          </w:tcPr>
          <w:p w14:paraId="4BE89BEB" w14:textId="77777777" w:rsidR="003A611D" w:rsidRPr="003A611D" w:rsidRDefault="003A611D" w:rsidP="003A611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3A611D">
              <w:rPr>
                <w:rFonts w:ascii="Comic Sans MS" w:hAnsi="Comic Sans MS" w:cs="Arial"/>
                <w:sz w:val="20"/>
                <w:szCs w:val="20"/>
              </w:rPr>
              <w:t xml:space="preserve">Further develop the quality of teaching and learning in English and </w:t>
            </w:r>
            <w:proofErr w:type="spellStart"/>
            <w:r w:rsidRPr="003A611D">
              <w:rPr>
                <w:rFonts w:ascii="Comic Sans MS" w:hAnsi="Comic Sans MS" w:cs="Arial"/>
                <w:sz w:val="20"/>
                <w:szCs w:val="20"/>
              </w:rPr>
              <w:t>Maths</w:t>
            </w:r>
            <w:proofErr w:type="spellEnd"/>
            <w:r w:rsidRPr="003A611D">
              <w:rPr>
                <w:rFonts w:ascii="Comic Sans MS" w:hAnsi="Comic Sans MS" w:cs="Arial"/>
                <w:sz w:val="20"/>
                <w:szCs w:val="20"/>
              </w:rPr>
              <w:t>, with a continued focus on the development of foundational skills, including times tables</w:t>
            </w:r>
          </w:p>
          <w:p w14:paraId="35B271AC" w14:textId="77777777" w:rsidR="003A611D" w:rsidRPr="003A611D" w:rsidRDefault="003A611D" w:rsidP="003A611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3A611D">
              <w:rPr>
                <w:rFonts w:ascii="Comic Sans MS" w:hAnsi="Comic Sans MS" w:cs="Arial"/>
                <w:sz w:val="20"/>
                <w:szCs w:val="20"/>
              </w:rPr>
              <w:t>Continue to ensure high standards of teaching and learning in science and the foundation subjects, including planning for a review of the curriculum</w:t>
            </w:r>
          </w:p>
          <w:p w14:paraId="61290E65" w14:textId="77777777" w:rsidR="004F12BB" w:rsidRDefault="003A611D" w:rsidP="003A611D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3A611D">
              <w:rPr>
                <w:rFonts w:ascii="Comic Sans MS" w:hAnsi="Comic Sans MS" w:cs="Arial"/>
                <w:sz w:val="20"/>
                <w:szCs w:val="20"/>
              </w:rPr>
              <w:t xml:space="preserve">Continue to develop inclusive and targeted teaching to ensure all pupils make consistent </w:t>
            </w:r>
            <w:proofErr w:type="gramStart"/>
            <w:r w:rsidRPr="003A611D">
              <w:rPr>
                <w:rFonts w:ascii="Comic Sans MS" w:hAnsi="Comic Sans MS" w:cs="Arial"/>
                <w:sz w:val="20"/>
                <w:szCs w:val="20"/>
              </w:rPr>
              <w:t>year on year progress</w:t>
            </w:r>
            <w:proofErr w:type="gramEnd"/>
            <w:r w:rsidRPr="003A611D">
              <w:rPr>
                <w:rFonts w:ascii="Comic Sans MS" w:hAnsi="Comic Sans MS" w:cs="Arial"/>
                <w:sz w:val="20"/>
                <w:szCs w:val="20"/>
              </w:rPr>
              <w:t xml:space="preserve">, narrowing the gap for any targeted groups </w:t>
            </w:r>
          </w:p>
          <w:p w14:paraId="085FC4A3" w14:textId="148561AD" w:rsidR="00FE43DD" w:rsidRPr="003A611D" w:rsidRDefault="00FE43DD" w:rsidP="00FE43DD">
            <w:pPr>
              <w:pStyle w:val="NoSpacing"/>
              <w:ind w:left="36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4F12BB" w14:paraId="2E3DD788" w14:textId="77777777" w:rsidTr="00FE43DD">
        <w:tc>
          <w:tcPr>
            <w:tcW w:w="1421" w:type="pct"/>
          </w:tcPr>
          <w:p w14:paraId="7B043618" w14:textId="77777777" w:rsidR="004F12BB" w:rsidRPr="00D92B10" w:rsidRDefault="004F12BB" w:rsidP="004F12BB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92B10">
              <w:rPr>
                <w:rFonts w:cs="Arial"/>
                <w:b/>
                <w:bCs/>
                <w:sz w:val="20"/>
                <w:szCs w:val="20"/>
              </w:rPr>
              <w:t xml:space="preserve">Key Objective 2: </w:t>
            </w:r>
          </w:p>
          <w:p w14:paraId="2B603243" w14:textId="77777777" w:rsidR="004F12BB" w:rsidRDefault="004A20A5" w:rsidP="00933F70">
            <w:pPr>
              <w:pStyle w:val="NoSpacing"/>
              <w:rPr>
                <w:rFonts w:ascii="Comic Sans MS" w:hAnsi="Comic Sans MS" w:cs="Arial"/>
                <w:bCs/>
                <w:sz w:val="20"/>
                <w:szCs w:val="20"/>
                <w:lang w:val="en-GB"/>
              </w:rPr>
            </w:pPr>
            <w:r w:rsidRPr="004A20A5">
              <w:rPr>
                <w:rFonts w:ascii="Comic Sans MS" w:hAnsi="Comic Sans MS" w:cs="Arial"/>
                <w:bCs/>
                <w:sz w:val="20"/>
                <w:szCs w:val="20"/>
                <w:lang w:val="en-GB"/>
              </w:rPr>
              <w:t>Continue to improve behaviour, personal development and wellbeing, with a particular focus on the promotion of executive functioning skills</w:t>
            </w:r>
          </w:p>
          <w:p w14:paraId="6B9C2AEE" w14:textId="667F46EA" w:rsidR="00FE43DD" w:rsidRPr="00D92B10" w:rsidRDefault="00FE43DD" w:rsidP="00933F70">
            <w:pPr>
              <w:pStyle w:val="NoSpacing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</w:tc>
        <w:tc>
          <w:tcPr>
            <w:tcW w:w="3579" w:type="pct"/>
          </w:tcPr>
          <w:p w14:paraId="4A64086E" w14:textId="77777777" w:rsidR="00DF665C" w:rsidRPr="00DF665C" w:rsidRDefault="00DF665C" w:rsidP="00DF665C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F665C">
              <w:rPr>
                <w:rFonts w:ascii="Comic Sans MS" w:hAnsi="Comic Sans MS" w:cs="Arial"/>
                <w:sz w:val="20"/>
                <w:szCs w:val="20"/>
              </w:rPr>
              <w:t xml:space="preserve">Further develop the teaching and promotion of executive functioning skills </w:t>
            </w:r>
          </w:p>
          <w:p w14:paraId="7AA43987" w14:textId="77777777" w:rsidR="00DF665C" w:rsidRPr="00DF665C" w:rsidRDefault="00DF665C" w:rsidP="00DF665C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 w:cs="Arial"/>
                <w:sz w:val="20"/>
                <w:szCs w:val="20"/>
              </w:rPr>
            </w:pPr>
            <w:proofErr w:type="gramStart"/>
            <w:r w:rsidRPr="00DF665C">
              <w:rPr>
                <w:rFonts w:ascii="Comic Sans MS" w:hAnsi="Comic Sans MS" w:cs="Arial"/>
                <w:sz w:val="20"/>
                <w:szCs w:val="20"/>
              </w:rPr>
              <w:t>Continue</w:t>
            </w:r>
            <w:proofErr w:type="gramEnd"/>
            <w:r w:rsidRPr="00DF665C">
              <w:rPr>
                <w:rFonts w:ascii="Comic Sans MS" w:hAnsi="Comic Sans MS" w:cs="Arial"/>
                <w:sz w:val="20"/>
                <w:szCs w:val="20"/>
              </w:rPr>
              <w:t xml:space="preserve"> to promote positive </w:t>
            </w:r>
            <w:proofErr w:type="spellStart"/>
            <w:r w:rsidRPr="00DF665C">
              <w:rPr>
                <w:rFonts w:ascii="Comic Sans MS" w:hAnsi="Comic Sans MS" w:cs="Arial"/>
                <w:sz w:val="20"/>
                <w:szCs w:val="20"/>
              </w:rPr>
              <w:t>behaviour</w:t>
            </w:r>
            <w:proofErr w:type="spellEnd"/>
            <w:r w:rsidRPr="00DF665C">
              <w:rPr>
                <w:rFonts w:ascii="Comic Sans MS" w:hAnsi="Comic Sans MS" w:cs="Arial"/>
                <w:sz w:val="20"/>
                <w:szCs w:val="20"/>
              </w:rPr>
              <w:t>, further promoting relational strategies across all groups of staff and responding to SEMH needs</w:t>
            </w:r>
          </w:p>
          <w:p w14:paraId="521C999C" w14:textId="236A2F42" w:rsidR="00BB0E7F" w:rsidRPr="00DF665C" w:rsidRDefault="00DF665C" w:rsidP="00DF665C">
            <w:pPr>
              <w:pStyle w:val="NoSpacing"/>
              <w:numPr>
                <w:ilvl w:val="0"/>
                <w:numId w:val="12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DF665C">
              <w:rPr>
                <w:rFonts w:ascii="Comic Sans MS" w:hAnsi="Comic Sans MS" w:cs="Arial"/>
                <w:sz w:val="20"/>
                <w:szCs w:val="20"/>
              </w:rPr>
              <w:t>Continue to promote positive mental health and wellbeing for pupils and for staff (with a particular focus on vulnerable pupils)</w:t>
            </w:r>
          </w:p>
        </w:tc>
      </w:tr>
      <w:tr w:rsidR="004F12BB" w14:paraId="541BC6CB" w14:textId="77777777" w:rsidTr="00FE43DD">
        <w:tc>
          <w:tcPr>
            <w:tcW w:w="1421" w:type="pct"/>
          </w:tcPr>
          <w:p w14:paraId="1582386D" w14:textId="77777777" w:rsidR="004F12BB" w:rsidRPr="00D92B10" w:rsidRDefault="004F12BB" w:rsidP="004F12BB">
            <w:pPr>
              <w:rPr>
                <w:rFonts w:cs="Arial"/>
                <w:b/>
                <w:sz w:val="20"/>
                <w:szCs w:val="20"/>
              </w:rPr>
            </w:pPr>
            <w:r w:rsidRPr="00D92B10">
              <w:rPr>
                <w:rFonts w:cs="Arial"/>
                <w:b/>
                <w:sz w:val="20"/>
                <w:szCs w:val="20"/>
              </w:rPr>
              <w:t xml:space="preserve">Key Objective 3: </w:t>
            </w:r>
          </w:p>
          <w:p w14:paraId="3A20C736" w14:textId="77777777" w:rsidR="004F12BB" w:rsidRDefault="009912BC" w:rsidP="004F12BB">
            <w:pPr>
              <w:pStyle w:val="NoSpacing"/>
              <w:rPr>
                <w:rFonts w:ascii="Comic Sans MS" w:hAnsi="Comic Sans MS" w:cs="Arial"/>
                <w:sz w:val="20"/>
                <w:szCs w:val="20"/>
              </w:rPr>
            </w:pPr>
            <w:proofErr w:type="gramStart"/>
            <w:r w:rsidRPr="009912BC">
              <w:rPr>
                <w:rFonts w:ascii="Comic Sans MS" w:hAnsi="Comic Sans MS" w:cs="Arial"/>
                <w:sz w:val="20"/>
                <w:szCs w:val="20"/>
              </w:rPr>
              <w:t>Continue</w:t>
            </w:r>
            <w:proofErr w:type="gramEnd"/>
            <w:r w:rsidRPr="009912BC">
              <w:rPr>
                <w:rFonts w:ascii="Comic Sans MS" w:hAnsi="Comic Sans MS" w:cs="Arial"/>
                <w:sz w:val="20"/>
                <w:szCs w:val="20"/>
              </w:rPr>
              <w:t xml:space="preserve"> to ensure strategic leadership, future planning to reflect predicted pupil numbers</w:t>
            </w:r>
          </w:p>
          <w:p w14:paraId="3FBB7408" w14:textId="632CC07E" w:rsidR="00FE43DD" w:rsidRPr="00D92B10" w:rsidRDefault="00FE43DD" w:rsidP="004F12BB">
            <w:pPr>
              <w:pStyle w:val="NoSpacing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579" w:type="pct"/>
          </w:tcPr>
          <w:p w14:paraId="0E393E37" w14:textId="77777777" w:rsidR="00FE43DD" w:rsidRPr="00FE43DD" w:rsidRDefault="00FE43DD" w:rsidP="00FE43DD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FE43DD">
              <w:rPr>
                <w:rFonts w:ascii="Comic Sans MS" w:hAnsi="Comic Sans MS" w:cs="Arial"/>
                <w:sz w:val="20"/>
                <w:szCs w:val="20"/>
              </w:rPr>
              <w:t xml:space="preserve">Continue to promote effective safeguarding practice, including e-safety </w:t>
            </w:r>
          </w:p>
          <w:p w14:paraId="0D320CA5" w14:textId="45147668" w:rsidR="004F12BB" w:rsidRPr="00D92B10" w:rsidRDefault="00FE43DD" w:rsidP="00FE43DD">
            <w:pPr>
              <w:pStyle w:val="NoSpacing"/>
              <w:numPr>
                <w:ilvl w:val="0"/>
                <w:numId w:val="14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FE43DD">
              <w:rPr>
                <w:rFonts w:ascii="Comic Sans MS" w:hAnsi="Comic Sans MS" w:cs="Arial"/>
                <w:sz w:val="20"/>
                <w:szCs w:val="20"/>
              </w:rPr>
              <w:t>Sustain effective leadership, ensuring future planning and resources reflect predicted pupil numbers</w:t>
            </w:r>
          </w:p>
        </w:tc>
      </w:tr>
    </w:tbl>
    <w:p w14:paraId="48A64412" w14:textId="77777777" w:rsidR="00E355A7" w:rsidRPr="002D0B96" w:rsidRDefault="00E355A7">
      <w:pPr>
        <w:rPr>
          <w:b/>
        </w:rPr>
      </w:pPr>
    </w:p>
    <w:sectPr w:rsidR="00E355A7" w:rsidRPr="002D0B96" w:rsidSect="00F125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49F93" w14:textId="77777777" w:rsidR="00C72A9A" w:rsidRDefault="00C72A9A" w:rsidP="00D02A61">
      <w:pPr>
        <w:spacing w:after="0" w:line="240" w:lineRule="auto"/>
      </w:pPr>
      <w:r>
        <w:separator/>
      </w:r>
    </w:p>
  </w:endnote>
  <w:endnote w:type="continuationSeparator" w:id="0">
    <w:p w14:paraId="506E0949" w14:textId="77777777" w:rsidR="00C72A9A" w:rsidRDefault="00C72A9A" w:rsidP="00D02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1CBF3" w14:textId="77777777" w:rsidR="00C72A9A" w:rsidRDefault="00C72A9A" w:rsidP="00D02A61">
      <w:pPr>
        <w:spacing w:after="0" w:line="240" w:lineRule="auto"/>
      </w:pPr>
      <w:r>
        <w:separator/>
      </w:r>
    </w:p>
  </w:footnote>
  <w:footnote w:type="continuationSeparator" w:id="0">
    <w:p w14:paraId="3B694D98" w14:textId="77777777" w:rsidR="00C72A9A" w:rsidRDefault="00C72A9A" w:rsidP="00D02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F6DF9"/>
    <w:multiLevelType w:val="hybridMultilevel"/>
    <w:tmpl w:val="044892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3696D"/>
    <w:multiLevelType w:val="hybridMultilevel"/>
    <w:tmpl w:val="DC983DB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EA665C"/>
    <w:multiLevelType w:val="hybridMultilevel"/>
    <w:tmpl w:val="3C0E5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113CF"/>
    <w:multiLevelType w:val="hybridMultilevel"/>
    <w:tmpl w:val="3DD4562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53D01"/>
    <w:multiLevelType w:val="hybridMultilevel"/>
    <w:tmpl w:val="044892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61C13"/>
    <w:multiLevelType w:val="hybridMultilevel"/>
    <w:tmpl w:val="D7C2D6A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965BA"/>
    <w:multiLevelType w:val="hybridMultilevel"/>
    <w:tmpl w:val="C18A6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4C40B76"/>
    <w:multiLevelType w:val="hybridMultilevel"/>
    <w:tmpl w:val="2D84AB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94CFD"/>
    <w:multiLevelType w:val="hybridMultilevel"/>
    <w:tmpl w:val="A4B08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74797D"/>
    <w:multiLevelType w:val="hybridMultilevel"/>
    <w:tmpl w:val="16700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850C6A"/>
    <w:multiLevelType w:val="hybridMultilevel"/>
    <w:tmpl w:val="C9984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7261E1"/>
    <w:multiLevelType w:val="hybridMultilevel"/>
    <w:tmpl w:val="A0347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9277E"/>
    <w:multiLevelType w:val="hybridMultilevel"/>
    <w:tmpl w:val="85407FD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2A63"/>
    <w:multiLevelType w:val="hybridMultilevel"/>
    <w:tmpl w:val="BCD26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056115"/>
    <w:multiLevelType w:val="hybridMultilevel"/>
    <w:tmpl w:val="4334A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F66D36"/>
    <w:multiLevelType w:val="hybridMultilevel"/>
    <w:tmpl w:val="ED789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9F596F"/>
    <w:multiLevelType w:val="hybridMultilevel"/>
    <w:tmpl w:val="85407FD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857161">
    <w:abstractNumId w:val="13"/>
  </w:num>
  <w:num w:numId="2" w16cid:durableId="2118792732">
    <w:abstractNumId w:val="7"/>
  </w:num>
  <w:num w:numId="3" w16cid:durableId="1932470539">
    <w:abstractNumId w:val="15"/>
  </w:num>
  <w:num w:numId="4" w16cid:durableId="1838308058">
    <w:abstractNumId w:val="14"/>
  </w:num>
  <w:num w:numId="5" w16cid:durableId="1918517950">
    <w:abstractNumId w:val="1"/>
  </w:num>
  <w:num w:numId="6" w16cid:durableId="1426925989">
    <w:abstractNumId w:val="12"/>
  </w:num>
  <w:num w:numId="7" w16cid:durableId="417485322">
    <w:abstractNumId w:val="3"/>
  </w:num>
  <w:num w:numId="8" w16cid:durableId="2017731711">
    <w:abstractNumId w:val="5"/>
  </w:num>
  <w:num w:numId="9" w16cid:durableId="655452602">
    <w:abstractNumId w:val="4"/>
  </w:num>
  <w:num w:numId="10" w16cid:durableId="950093110">
    <w:abstractNumId w:val="16"/>
  </w:num>
  <w:num w:numId="11" w16cid:durableId="923881639">
    <w:abstractNumId w:val="6"/>
  </w:num>
  <w:num w:numId="12" w16cid:durableId="1904968">
    <w:abstractNumId w:val="8"/>
  </w:num>
  <w:num w:numId="13" w16cid:durableId="955256342">
    <w:abstractNumId w:val="0"/>
  </w:num>
  <w:num w:numId="14" w16cid:durableId="375006267">
    <w:abstractNumId w:val="9"/>
  </w:num>
  <w:num w:numId="15" w16cid:durableId="847326060">
    <w:abstractNumId w:val="2"/>
  </w:num>
  <w:num w:numId="16" w16cid:durableId="1635216946">
    <w:abstractNumId w:val="11"/>
  </w:num>
  <w:num w:numId="17" w16cid:durableId="13645490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B96"/>
    <w:rsid w:val="00005DFB"/>
    <w:rsid w:val="000141DA"/>
    <w:rsid w:val="00051185"/>
    <w:rsid w:val="00057777"/>
    <w:rsid w:val="00082888"/>
    <w:rsid w:val="00095FD8"/>
    <w:rsid w:val="000B2C16"/>
    <w:rsid w:val="000C0C07"/>
    <w:rsid w:val="000C5994"/>
    <w:rsid w:val="00110626"/>
    <w:rsid w:val="00176DC5"/>
    <w:rsid w:val="001F496B"/>
    <w:rsid w:val="002232F3"/>
    <w:rsid w:val="00256759"/>
    <w:rsid w:val="002663B3"/>
    <w:rsid w:val="00281EC5"/>
    <w:rsid w:val="002975ED"/>
    <w:rsid w:val="002A17A9"/>
    <w:rsid w:val="002B3573"/>
    <w:rsid w:val="002B752D"/>
    <w:rsid w:val="002D0B96"/>
    <w:rsid w:val="002F7370"/>
    <w:rsid w:val="0034581F"/>
    <w:rsid w:val="003A611D"/>
    <w:rsid w:val="003C16CA"/>
    <w:rsid w:val="00430E9E"/>
    <w:rsid w:val="00451C03"/>
    <w:rsid w:val="00465296"/>
    <w:rsid w:val="004A20A5"/>
    <w:rsid w:val="004E02A2"/>
    <w:rsid w:val="004F12BB"/>
    <w:rsid w:val="00517A66"/>
    <w:rsid w:val="00534E5D"/>
    <w:rsid w:val="00553C75"/>
    <w:rsid w:val="00577307"/>
    <w:rsid w:val="00580C3B"/>
    <w:rsid w:val="005C673E"/>
    <w:rsid w:val="005E2687"/>
    <w:rsid w:val="0062202F"/>
    <w:rsid w:val="0069226B"/>
    <w:rsid w:val="00694408"/>
    <w:rsid w:val="006976E0"/>
    <w:rsid w:val="006A234A"/>
    <w:rsid w:val="006D39EB"/>
    <w:rsid w:val="00706C42"/>
    <w:rsid w:val="00720740"/>
    <w:rsid w:val="007273C7"/>
    <w:rsid w:val="007546BF"/>
    <w:rsid w:val="00775AA1"/>
    <w:rsid w:val="007765C0"/>
    <w:rsid w:val="00783AA1"/>
    <w:rsid w:val="00801CEB"/>
    <w:rsid w:val="00817EBC"/>
    <w:rsid w:val="00842BEB"/>
    <w:rsid w:val="0085726E"/>
    <w:rsid w:val="00870216"/>
    <w:rsid w:val="0087087E"/>
    <w:rsid w:val="008779CB"/>
    <w:rsid w:val="008878D5"/>
    <w:rsid w:val="008A34D8"/>
    <w:rsid w:val="008F22EE"/>
    <w:rsid w:val="008F2E3C"/>
    <w:rsid w:val="00933F70"/>
    <w:rsid w:val="009612F6"/>
    <w:rsid w:val="009912BC"/>
    <w:rsid w:val="009E4AF8"/>
    <w:rsid w:val="00A14B8B"/>
    <w:rsid w:val="00A22683"/>
    <w:rsid w:val="00A6536D"/>
    <w:rsid w:val="00A87DEC"/>
    <w:rsid w:val="00AA3060"/>
    <w:rsid w:val="00AF4C11"/>
    <w:rsid w:val="00AF6203"/>
    <w:rsid w:val="00B037E4"/>
    <w:rsid w:val="00B10C82"/>
    <w:rsid w:val="00B25DAF"/>
    <w:rsid w:val="00B40F9E"/>
    <w:rsid w:val="00B919D7"/>
    <w:rsid w:val="00BA22A5"/>
    <w:rsid w:val="00BB0E7F"/>
    <w:rsid w:val="00BF2821"/>
    <w:rsid w:val="00BF376A"/>
    <w:rsid w:val="00C51937"/>
    <w:rsid w:val="00C72A9A"/>
    <w:rsid w:val="00CC16E6"/>
    <w:rsid w:val="00CE399C"/>
    <w:rsid w:val="00D02A61"/>
    <w:rsid w:val="00D24668"/>
    <w:rsid w:val="00D67E19"/>
    <w:rsid w:val="00D8669B"/>
    <w:rsid w:val="00D92B10"/>
    <w:rsid w:val="00DD22FF"/>
    <w:rsid w:val="00DD6D79"/>
    <w:rsid w:val="00DE3B9C"/>
    <w:rsid w:val="00DF665C"/>
    <w:rsid w:val="00E355A7"/>
    <w:rsid w:val="00E57347"/>
    <w:rsid w:val="00E73ABC"/>
    <w:rsid w:val="00E765A8"/>
    <w:rsid w:val="00E9065B"/>
    <w:rsid w:val="00E91E5B"/>
    <w:rsid w:val="00E96654"/>
    <w:rsid w:val="00E97B46"/>
    <w:rsid w:val="00F0075A"/>
    <w:rsid w:val="00F125D6"/>
    <w:rsid w:val="00F55177"/>
    <w:rsid w:val="00F92607"/>
    <w:rsid w:val="00FB6412"/>
    <w:rsid w:val="00FE1BDC"/>
    <w:rsid w:val="00FE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EFE6C"/>
  <w15:docId w15:val="{15D22DE2-4D01-4520-B62A-A2C7638C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0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B9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0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B96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67E19"/>
    <w:pPr>
      <w:spacing w:after="0" w:line="240" w:lineRule="auto"/>
    </w:pPr>
    <w:rPr>
      <w:rFonts w:ascii="Calibri" w:eastAsia="Times New Roman" w:hAnsi="Calibri" w:cs="Times New Roman"/>
      <w:sz w:val="22"/>
      <w:lang w:val="en-US"/>
    </w:rPr>
  </w:style>
  <w:style w:type="character" w:customStyle="1" w:styleId="NoSpacingChar">
    <w:name w:val="No Spacing Char"/>
    <w:link w:val="NoSpacing"/>
    <w:uiPriority w:val="1"/>
    <w:rsid w:val="00D67E19"/>
    <w:rPr>
      <w:rFonts w:ascii="Calibri" w:eastAsia="Times New Roman" w:hAnsi="Calibri" w:cs="Times New Roman"/>
      <w:sz w:val="22"/>
      <w:lang w:val="en-US"/>
    </w:rPr>
  </w:style>
  <w:style w:type="paragraph" w:styleId="Header">
    <w:name w:val="header"/>
    <w:basedOn w:val="Normal"/>
    <w:link w:val="HeaderChar"/>
    <w:uiPriority w:val="99"/>
    <w:rsid w:val="00D67E1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Cs w:val="24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D67E19"/>
    <w:rPr>
      <w:rFonts w:ascii="Times New Roman" w:eastAsia="Times New Roman" w:hAnsi="Times New Roman" w:cs="Times New Roman"/>
      <w:szCs w:val="24"/>
      <w:lang w:val="x-none"/>
    </w:rPr>
  </w:style>
  <w:style w:type="paragraph" w:styleId="Footer">
    <w:name w:val="footer"/>
    <w:basedOn w:val="Normal"/>
    <w:link w:val="FooterChar"/>
    <w:uiPriority w:val="99"/>
    <w:unhideWhenUsed/>
    <w:rsid w:val="00D02A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A61"/>
  </w:style>
  <w:style w:type="character" w:styleId="Hyperlink">
    <w:name w:val="Hyperlink"/>
    <w:basedOn w:val="DefaultParagraphFont"/>
    <w:uiPriority w:val="99"/>
    <w:unhideWhenUsed/>
    <w:rsid w:val="0069226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2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8" ma:contentTypeDescription="Create a new document." ma:contentTypeScope="" ma:versionID="0b6b9d8cf55e14991e38ac0484eeefea">
  <xsd:schema xmlns:xsd="http://www.w3.org/2001/XMLSchema" xmlns:xs="http://www.w3.org/2001/XMLSchema" xmlns:p="http://schemas.microsoft.com/office/2006/metadata/properties" xmlns:ns2="917bb3e7-e158-4bdd-a7c5-7bbee296e5ea" targetNamespace="http://schemas.microsoft.com/office/2006/metadata/properties" ma:root="true" ma:fieldsID="be372cf7d4a26f7305cf9429d54bbfe5" ns2:_="">
    <xsd:import namespace="917bb3e7-e158-4bdd-a7c5-7bbee296e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9539B-DA68-43C8-9F44-773C9AD53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C52F2-74A0-4F7D-B699-3CFC62151F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531563-5722-4095-95D1-F601CFAEA8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93B4FC-A2D6-4AA5-80E0-536277C4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Robinson</dc:creator>
  <cp:lastModifiedBy>Kathryn Robinson</cp:lastModifiedBy>
  <cp:revision>30</cp:revision>
  <dcterms:created xsi:type="dcterms:W3CDTF">2026-09-14T12:11:00Z</dcterms:created>
  <dcterms:modified xsi:type="dcterms:W3CDTF">2026-10-16T12:27:00Z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Order">
    <vt:r8>880000</vt:r8>
  </property>
</Properties>
</file>