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F65" w:rsidRDefault="00D16022" w:rsidP="00A92F2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16"/>
        <w:gridCol w:w="3456"/>
        <w:gridCol w:w="3456"/>
        <w:gridCol w:w="3460"/>
        <w:gridCol w:w="3466"/>
      </w:tblGrid>
      <w:tr w:rsidR="00A92F2C" w:rsidTr="00A92F2C">
        <w:trPr>
          <w:trHeight w:val="355"/>
        </w:trPr>
        <w:tc>
          <w:tcPr>
            <w:tcW w:w="5000" w:type="pct"/>
            <w:gridSpan w:val="5"/>
          </w:tcPr>
          <w:p w:rsidR="00A92F2C" w:rsidRPr="006B2D7D" w:rsidRDefault="00A92F2C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Science Disciplinary Knowledge</w:t>
            </w:r>
          </w:p>
        </w:tc>
      </w:tr>
      <w:tr w:rsidR="00B15CC0" w:rsidTr="00461106">
        <w:trPr>
          <w:trHeight w:val="165"/>
        </w:trPr>
        <w:tc>
          <w:tcPr>
            <w:tcW w:w="580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104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104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105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107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980987" w:rsidRPr="009672F2" w:rsidTr="00461106">
        <w:trPr>
          <w:trHeight w:val="2558"/>
        </w:trPr>
        <w:tc>
          <w:tcPr>
            <w:tcW w:w="580" w:type="pct"/>
          </w:tcPr>
          <w:p w:rsidR="00980987" w:rsidRPr="00461106" w:rsidRDefault="0099291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Answering and asking questions</w:t>
            </w:r>
          </w:p>
        </w:tc>
        <w:tc>
          <w:tcPr>
            <w:tcW w:w="1104" w:type="pct"/>
          </w:tcPr>
          <w:p w:rsidR="00980987" w:rsidRPr="00461106" w:rsidRDefault="00D91044" w:rsidP="005C3140">
            <w:pPr>
              <w:rPr>
                <w:rFonts w:ascii="Arial" w:hAnsi="Arial" w:cs="Arial"/>
                <w:color w:val="000000"/>
                <w:sz w:val="22"/>
              </w:rPr>
            </w:pPr>
            <w:r w:rsidRPr="00461106">
              <w:rPr>
                <w:rFonts w:ascii="Arial" w:hAnsi="Arial" w:cs="Arial"/>
                <w:color w:val="000000"/>
                <w:sz w:val="22"/>
              </w:rPr>
              <w:t>A</w:t>
            </w:r>
            <w:r w:rsidR="00B63DBF" w:rsidRPr="00461106">
              <w:rPr>
                <w:rFonts w:ascii="Arial" w:hAnsi="Arial" w:cs="Arial"/>
                <w:color w:val="000000"/>
                <w:sz w:val="22"/>
              </w:rPr>
              <w:t xml:space="preserve">nswer </w:t>
            </w:r>
            <w:r w:rsidR="009672F2" w:rsidRPr="00461106">
              <w:rPr>
                <w:rFonts w:ascii="Arial" w:hAnsi="Arial" w:cs="Arial"/>
                <w:color w:val="000000"/>
                <w:sz w:val="22"/>
              </w:rPr>
              <w:t xml:space="preserve">simple </w:t>
            </w:r>
            <w:r w:rsidR="00B63DBF" w:rsidRPr="00461106">
              <w:rPr>
                <w:rFonts w:ascii="Arial" w:hAnsi="Arial" w:cs="Arial"/>
                <w:color w:val="000000"/>
                <w:sz w:val="22"/>
              </w:rPr>
              <w:t>question</w:t>
            </w:r>
            <w:r w:rsidR="005C3140" w:rsidRPr="00461106">
              <w:rPr>
                <w:rFonts w:ascii="Arial" w:hAnsi="Arial" w:cs="Arial"/>
                <w:color w:val="000000"/>
                <w:sz w:val="22"/>
              </w:rPr>
              <w:t>s</w:t>
            </w:r>
            <w:r w:rsidR="00B63DBF" w:rsidRPr="00461106">
              <w:rPr>
                <w:rFonts w:ascii="Arial" w:hAnsi="Arial" w:cs="Arial"/>
                <w:color w:val="000000"/>
                <w:sz w:val="22"/>
              </w:rPr>
              <w:t xml:space="preserve"> based </w:t>
            </w:r>
            <w:r w:rsidR="005C3140" w:rsidRPr="00461106">
              <w:rPr>
                <w:rFonts w:ascii="Arial" w:hAnsi="Arial" w:cs="Arial"/>
                <w:color w:val="000000"/>
                <w:sz w:val="22"/>
              </w:rPr>
              <w:t>on</w:t>
            </w:r>
            <w:r w:rsidR="00B63DBF" w:rsidRPr="00461106">
              <w:rPr>
                <w:rFonts w:ascii="Arial" w:hAnsi="Arial" w:cs="Arial"/>
                <w:color w:val="000000"/>
                <w:sz w:val="22"/>
              </w:rPr>
              <w:t xml:space="preserve"> observations, measurements </w:t>
            </w:r>
            <w:r w:rsidR="005C3140" w:rsidRPr="00461106">
              <w:rPr>
                <w:rFonts w:ascii="Arial" w:hAnsi="Arial" w:cs="Arial"/>
                <w:color w:val="000000"/>
                <w:sz w:val="22"/>
              </w:rPr>
              <w:t>or</w:t>
            </w:r>
            <w:r w:rsidR="00B63DBF" w:rsidRPr="00461106">
              <w:rPr>
                <w:rFonts w:ascii="Arial" w:hAnsi="Arial" w:cs="Arial"/>
                <w:color w:val="000000"/>
                <w:sz w:val="22"/>
              </w:rPr>
              <w:t xml:space="preserve"> secondary sources. </w:t>
            </w:r>
          </w:p>
          <w:p w:rsidR="007D47F9" w:rsidRPr="00461106" w:rsidRDefault="007D47F9" w:rsidP="005C3140">
            <w:pPr>
              <w:rPr>
                <w:rFonts w:ascii="Arial" w:hAnsi="Arial" w:cs="Arial"/>
                <w:color w:val="000000"/>
                <w:sz w:val="22"/>
              </w:rPr>
            </w:pPr>
          </w:p>
          <w:p w:rsidR="005C3140" w:rsidRPr="00461106" w:rsidRDefault="005C3140" w:rsidP="00D91044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color w:val="000000"/>
                <w:sz w:val="22"/>
              </w:rPr>
              <w:t xml:space="preserve">Ask </w:t>
            </w:r>
            <w:r w:rsidR="00D91044" w:rsidRPr="00461106">
              <w:rPr>
                <w:rFonts w:ascii="Arial" w:hAnsi="Arial" w:cs="Arial"/>
                <w:color w:val="000000"/>
                <w:sz w:val="22"/>
              </w:rPr>
              <w:t xml:space="preserve">questions and use different types of scientific enquires to answer them. </w:t>
            </w:r>
          </w:p>
        </w:tc>
        <w:tc>
          <w:tcPr>
            <w:tcW w:w="1104" w:type="pct"/>
          </w:tcPr>
          <w:p w:rsidR="00D91044" w:rsidRPr="00461106" w:rsidRDefault="00D91044" w:rsidP="00D91044">
            <w:pPr>
              <w:rPr>
                <w:rFonts w:ascii="Arial" w:hAnsi="Arial" w:cs="Arial"/>
                <w:color w:val="000000"/>
                <w:sz w:val="22"/>
              </w:rPr>
            </w:pPr>
            <w:r w:rsidRPr="00461106">
              <w:rPr>
                <w:rFonts w:ascii="Arial" w:hAnsi="Arial" w:cs="Arial"/>
                <w:color w:val="000000"/>
                <w:sz w:val="22"/>
              </w:rPr>
              <w:t xml:space="preserve">Answer questions based on observations, measurements or secondary sources. </w:t>
            </w:r>
          </w:p>
          <w:p w:rsidR="007D47F9" w:rsidRPr="00461106" w:rsidRDefault="007D47F9" w:rsidP="00D91044">
            <w:pPr>
              <w:rPr>
                <w:rFonts w:ascii="Arial" w:hAnsi="Arial" w:cs="Arial"/>
                <w:color w:val="000000"/>
                <w:sz w:val="22"/>
              </w:rPr>
            </w:pPr>
          </w:p>
          <w:p w:rsidR="00980987" w:rsidRPr="00461106" w:rsidRDefault="00D91044" w:rsidP="009672F2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Ask relevant questions and use a </w:t>
            </w:r>
            <w:r w:rsidR="009672F2" w:rsidRPr="00461106">
              <w:rPr>
                <w:rFonts w:ascii="Arial" w:hAnsi="Arial" w:cs="Arial"/>
                <w:sz w:val="22"/>
              </w:rPr>
              <w:t xml:space="preserve">greater </w:t>
            </w:r>
            <w:r w:rsidRPr="00461106">
              <w:rPr>
                <w:rFonts w:ascii="Arial" w:hAnsi="Arial" w:cs="Arial"/>
                <w:sz w:val="22"/>
              </w:rPr>
              <w:t xml:space="preserve">range of scientific </w:t>
            </w:r>
            <w:r w:rsidR="009672F2" w:rsidRPr="00461106">
              <w:rPr>
                <w:rFonts w:ascii="Arial" w:hAnsi="Arial" w:cs="Arial"/>
                <w:sz w:val="22"/>
              </w:rPr>
              <w:t>enquires</w:t>
            </w:r>
            <w:r w:rsidRPr="00461106">
              <w:rPr>
                <w:rFonts w:ascii="Arial" w:hAnsi="Arial" w:cs="Arial"/>
                <w:sz w:val="22"/>
              </w:rPr>
              <w:t xml:space="preserve"> to answer them</w:t>
            </w:r>
            <w:r w:rsidR="009672F2" w:rsidRPr="00461106">
              <w:rPr>
                <w:rFonts w:ascii="Arial" w:hAnsi="Arial" w:cs="Arial"/>
                <w:sz w:val="22"/>
              </w:rPr>
              <w:t>.</w:t>
            </w:r>
            <w:r w:rsidRPr="00461106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105" w:type="pct"/>
          </w:tcPr>
          <w:p w:rsidR="00980987" w:rsidRPr="00461106" w:rsidRDefault="00D91044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Answer questions</w:t>
            </w:r>
            <w:r w:rsidR="007D47F9" w:rsidRPr="00461106">
              <w:rPr>
                <w:rFonts w:ascii="Arial" w:hAnsi="Arial" w:cs="Arial"/>
                <w:sz w:val="22"/>
              </w:rPr>
              <w:t xml:space="preserve"> with guidance</w:t>
            </w:r>
            <w:r w:rsidRPr="00461106">
              <w:rPr>
                <w:rFonts w:ascii="Arial" w:hAnsi="Arial" w:cs="Arial"/>
                <w:sz w:val="22"/>
              </w:rPr>
              <w:t xml:space="preserve"> </w:t>
            </w:r>
            <w:r w:rsidR="00C43E54" w:rsidRPr="00461106">
              <w:rPr>
                <w:rFonts w:ascii="Arial" w:hAnsi="Arial" w:cs="Arial"/>
                <w:sz w:val="22"/>
              </w:rPr>
              <w:t>using</w:t>
            </w:r>
            <w:r w:rsidR="009672F2" w:rsidRPr="00461106">
              <w:rPr>
                <w:rFonts w:ascii="Arial" w:hAnsi="Arial" w:cs="Arial"/>
                <w:sz w:val="22"/>
              </w:rPr>
              <w:t xml:space="preserve"> an </w:t>
            </w:r>
            <w:r w:rsidR="00C43E54" w:rsidRPr="00461106">
              <w:rPr>
                <w:rFonts w:ascii="Arial" w:hAnsi="Arial" w:cs="Arial"/>
                <w:sz w:val="22"/>
              </w:rPr>
              <w:t>appropriate type of scientific enquiry</w:t>
            </w:r>
            <w:r w:rsidR="007D47F9" w:rsidRPr="00461106">
              <w:rPr>
                <w:rFonts w:ascii="Arial" w:hAnsi="Arial" w:cs="Arial"/>
                <w:sz w:val="22"/>
              </w:rPr>
              <w:t>.</w:t>
            </w:r>
          </w:p>
          <w:p w:rsidR="007D47F9" w:rsidRPr="00461106" w:rsidRDefault="007D47F9" w:rsidP="00980987">
            <w:pPr>
              <w:rPr>
                <w:rFonts w:ascii="Arial" w:hAnsi="Arial" w:cs="Arial"/>
                <w:sz w:val="22"/>
              </w:rPr>
            </w:pPr>
          </w:p>
          <w:p w:rsidR="00D91044" w:rsidRPr="00461106" w:rsidRDefault="00D91044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Ask relevant questions containing scientific knowledge and</w:t>
            </w:r>
            <w:r w:rsidR="009672F2" w:rsidRPr="00461106">
              <w:rPr>
                <w:rFonts w:ascii="Arial" w:hAnsi="Arial" w:cs="Arial"/>
                <w:sz w:val="22"/>
              </w:rPr>
              <w:t>, with</w:t>
            </w:r>
            <w:r w:rsidRPr="00461106">
              <w:rPr>
                <w:rFonts w:ascii="Arial" w:hAnsi="Arial" w:cs="Arial"/>
                <w:sz w:val="22"/>
              </w:rPr>
              <w:t xml:space="preserve"> assistance</w:t>
            </w:r>
            <w:r w:rsidR="009672F2" w:rsidRPr="00461106">
              <w:rPr>
                <w:rFonts w:ascii="Arial" w:hAnsi="Arial" w:cs="Arial"/>
                <w:sz w:val="22"/>
              </w:rPr>
              <w:t>,</w:t>
            </w:r>
            <w:r w:rsidRPr="00461106">
              <w:rPr>
                <w:rFonts w:ascii="Arial" w:hAnsi="Arial" w:cs="Arial"/>
                <w:sz w:val="22"/>
              </w:rPr>
              <w:t xml:space="preserve"> recognise which type of enquiry is best to answer the question</w:t>
            </w:r>
            <w:r w:rsidR="007D47F9" w:rsidRPr="00461106">
              <w:rPr>
                <w:rFonts w:ascii="Arial" w:hAnsi="Arial" w:cs="Arial"/>
                <w:sz w:val="22"/>
              </w:rPr>
              <w:t>.</w:t>
            </w:r>
            <w:r w:rsidRPr="00461106">
              <w:rPr>
                <w:rFonts w:ascii="Arial" w:hAnsi="Arial" w:cs="Arial"/>
                <w:sz w:val="22"/>
              </w:rPr>
              <w:t xml:space="preserve"> </w:t>
            </w:r>
          </w:p>
          <w:p w:rsidR="00461106" w:rsidRPr="00461106" w:rsidRDefault="00461106" w:rsidP="0098098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7" w:type="pct"/>
          </w:tcPr>
          <w:p w:rsidR="00C43E54" w:rsidRPr="00461106" w:rsidRDefault="00C43E54" w:rsidP="00C43E54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Answer questions by selecting the most appropriate</w:t>
            </w:r>
            <w:r w:rsidR="007D47F9" w:rsidRPr="00461106">
              <w:rPr>
                <w:rFonts w:ascii="Arial" w:hAnsi="Arial" w:cs="Arial"/>
                <w:sz w:val="22"/>
              </w:rPr>
              <w:t xml:space="preserve"> </w:t>
            </w:r>
            <w:r w:rsidRPr="00461106">
              <w:rPr>
                <w:rFonts w:ascii="Arial" w:hAnsi="Arial" w:cs="Arial"/>
                <w:sz w:val="22"/>
              </w:rPr>
              <w:t>type of scientific enquiry</w:t>
            </w:r>
            <w:r w:rsidR="007D47F9" w:rsidRPr="00461106">
              <w:rPr>
                <w:rFonts w:ascii="Arial" w:hAnsi="Arial" w:cs="Arial"/>
                <w:sz w:val="22"/>
              </w:rPr>
              <w:t>.</w:t>
            </w:r>
          </w:p>
          <w:p w:rsidR="007D47F9" w:rsidRPr="00461106" w:rsidRDefault="007D47F9" w:rsidP="00C43E54">
            <w:pPr>
              <w:rPr>
                <w:rFonts w:ascii="Arial" w:hAnsi="Arial" w:cs="Arial"/>
                <w:sz w:val="22"/>
              </w:rPr>
            </w:pPr>
          </w:p>
          <w:p w:rsidR="00D91044" w:rsidRPr="00461106" w:rsidRDefault="00D91044" w:rsidP="00932489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Ask relevant questions cont</w:t>
            </w:r>
            <w:r w:rsidR="00461106" w:rsidRPr="00461106">
              <w:rPr>
                <w:rFonts w:ascii="Arial" w:hAnsi="Arial" w:cs="Arial"/>
                <w:sz w:val="22"/>
              </w:rPr>
              <w:t xml:space="preserve">aining scientific knowledge and </w:t>
            </w:r>
            <w:r w:rsidRPr="00461106">
              <w:rPr>
                <w:rFonts w:ascii="Arial" w:hAnsi="Arial" w:cs="Arial"/>
                <w:sz w:val="22"/>
              </w:rPr>
              <w:t>understanding and recognise which type of enquiry is best to answer the question</w:t>
            </w:r>
            <w:r w:rsidR="007D47F9" w:rsidRPr="00461106">
              <w:rPr>
                <w:rFonts w:ascii="Arial" w:hAnsi="Arial" w:cs="Arial"/>
                <w:sz w:val="22"/>
              </w:rPr>
              <w:t>.</w:t>
            </w:r>
            <w:r w:rsidRPr="00461106">
              <w:rPr>
                <w:rFonts w:ascii="Arial" w:hAnsi="Arial" w:cs="Arial"/>
                <w:sz w:val="22"/>
              </w:rPr>
              <w:t xml:space="preserve"> </w:t>
            </w:r>
          </w:p>
          <w:p w:rsidR="00A92F2C" w:rsidRPr="00461106" w:rsidRDefault="00A92F2C" w:rsidP="00932489">
            <w:pPr>
              <w:rPr>
                <w:rFonts w:ascii="Arial" w:hAnsi="Arial" w:cs="Arial"/>
                <w:sz w:val="22"/>
              </w:rPr>
            </w:pPr>
          </w:p>
        </w:tc>
      </w:tr>
      <w:tr w:rsidR="00980987" w:rsidRPr="009672F2" w:rsidTr="00461106">
        <w:trPr>
          <w:trHeight w:val="441"/>
        </w:trPr>
        <w:tc>
          <w:tcPr>
            <w:tcW w:w="580" w:type="pct"/>
          </w:tcPr>
          <w:p w:rsidR="00980987" w:rsidRPr="00461106" w:rsidRDefault="0099291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Making predictions</w:t>
            </w:r>
          </w:p>
        </w:tc>
        <w:tc>
          <w:tcPr>
            <w:tcW w:w="1104" w:type="pct"/>
          </w:tcPr>
          <w:p w:rsidR="00980987" w:rsidRPr="00461106" w:rsidRDefault="00C43E54" w:rsidP="009672F2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Make predictions </w:t>
            </w:r>
            <w:r w:rsidR="000B5F5B" w:rsidRPr="00461106">
              <w:rPr>
                <w:rFonts w:ascii="Arial" w:hAnsi="Arial" w:cs="Arial"/>
                <w:sz w:val="22"/>
              </w:rPr>
              <w:t>prior to</w:t>
            </w:r>
            <w:r w:rsidRPr="00461106">
              <w:rPr>
                <w:rFonts w:ascii="Arial" w:hAnsi="Arial" w:cs="Arial"/>
                <w:sz w:val="22"/>
              </w:rPr>
              <w:t xml:space="preserve"> </w:t>
            </w:r>
            <w:r w:rsidR="000B5F5B" w:rsidRPr="00461106">
              <w:rPr>
                <w:rFonts w:ascii="Arial" w:hAnsi="Arial" w:cs="Arial"/>
                <w:sz w:val="22"/>
              </w:rPr>
              <w:t xml:space="preserve">investigations and with </w:t>
            </w:r>
            <w:r w:rsidR="009672F2" w:rsidRPr="00461106">
              <w:rPr>
                <w:rFonts w:ascii="Arial" w:hAnsi="Arial" w:cs="Arial"/>
                <w:sz w:val="22"/>
              </w:rPr>
              <w:t>guidance</w:t>
            </w:r>
            <w:r w:rsidR="000B5F5B" w:rsidRPr="00461106">
              <w:rPr>
                <w:rFonts w:ascii="Arial" w:hAnsi="Arial" w:cs="Arial"/>
                <w:sz w:val="22"/>
              </w:rPr>
              <w:t xml:space="preserve"> m</w:t>
            </w:r>
            <w:r w:rsidRPr="00461106">
              <w:rPr>
                <w:rFonts w:ascii="Arial" w:hAnsi="Arial" w:cs="Arial"/>
                <w:sz w:val="22"/>
              </w:rPr>
              <w:t xml:space="preserve">ake </w:t>
            </w:r>
            <w:r w:rsidR="000B5F5B" w:rsidRPr="00461106">
              <w:rPr>
                <w:rFonts w:ascii="Arial" w:hAnsi="Arial" w:cs="Arial"/>
                <w:sz w:val="22"/>
              </w:rPr>
              <w:t xml:space="preserve">further </w:t>
            </w:r>
            <w:r w:rsidRPr="00461106">
              <w:rPr>
                <w:rFonts w:ascii="Arial" w:hAnsi="Arial" w:cs="Arial"/>
                <w:sz w:val="22"/>
              </w:rPr>
              <w:t xml:space="preserve">predictions </w:t>
            </w:r>
            <w:r w:rsidR="000B5F5B" w:rsidRPr="00461106">
              <w:rPr>
                <w:rFonts w:ascii="Arial" w:hAnsi="Arial" w:cs="Arial"/>
                <w:sz w:val="22"/>
              </w:rPr>
              <w:t>about new values based upon results</w:t>
            </w:r>
            <w:r w:rsidR="009672F2" w:rsidRPr="00461106">
              <w:rPr>
                <w:rFonts w:ascii="Arial" w:hAnsi="Arial" w:cs="Arial"/>
                <w:sz w:val="22"/>
              </w:rPr>
              <w:t>.</w:t>
            </w:r>
          </w:p>
          <w:p w:rsidR="00A92F2C" w:rsidRPr="00461106" w:rsidRDefault="00A92F2C" w:rsidP="009672F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4" w:type="pct"/>
          </w:tcPr>
          <w:p w:rsidR="00980987" w:rsidRPr="00461106" w:rsidRDefault="000B5F5B" w:rsidP="009672F2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Make predictions prior to investigations and make further predictions about new values based upon results</w:t>
            </w:r>
            <w:r w:rsidR="009672F2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5" w:type="pct"/>
          </w:tcPr>
          <w:p w:rsidR="00980987" w:rsidRPr="00461106" w:rsidRDefault="00C43E54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Use test results to set up further comparative and fair tests and investigations</w:t>
            </w:r>
            <w:r w:rsidR="009672F2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7" w:type="pct"/>
          </w:tcPr>
          <w:p w:rsidR="00980987" w:rsidRPr="00461106" w:rsidRDefault="00C43E54" w:rsidP="009672F2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Use test results to make predictions </w:t>
            </w:r>
            <w:r w:rsidR="009672F2" w:rsidRPr="00461106">
              <w:rPr>
                <w:rFonts w:ascii="Arial" w:hAnsi="Arial" w:cs="Arial"/>
                <w:sz w:val="22"/>
              </w:rPr>
              <w:t>and</w:t>
            </w:r>
            <w:r w:rsidRPr="00461106">
              <w:rPr>
                <w:rFonts w:ascii="Arial" w:hAnsi="Arial" w:cs="Arial"/>
                <w:sz w:val="22"/>
              </w:rPr>
              <w:t xml:space="preserve"> set up further comparative and fair tests and to combine</w:t>
            </w:r>
            <w:r w:rsidR="00CF37B1" w:rsidRPr="00461106">
              <w:rPr>
                <w:rFonts w:ascii="Arial" w:hAnsi="Arial" w:cs="Arial"/>
                <w:sz w:val="22"/>
              </w:rPr>
              <w:t xml:space="preserve"> this</w:t>
            </w:r>
            <w:r w:rsidRPr="00461106">
              <w:rPr>
                <w:rFonts w:ascii="Arial" w:hAnsi="Arial" w:cs="Arial"/>
                <w:sz w:val="22"/>
              </w:rPr>
              <w:t xml:space="preserve"> with research.</w:t>
            </w:r>
          </w:p>
        </w:tc>
      </w:tr>
      <w:tr w:rsidR="00980987" w:rsidRPr="009672F2" w:rsidTr="00461106">
        <w:trPr>
          <w:trHeight w:val="349"/>
        </w:trPr>
        <w:tc>
          <w:tcPr>
            <w:tcW w:w="580" w:type="pct"/>
          </w:tcPr>
          <w:p w:rsidR="00980987" w:rsidRPr="00461106" w:rsidRDefault="0099291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Making observations</w:t>
            </w:r>
          </w:p>
        </w:tc>
        <w:tc>
          <w:tcPr>
            <w:tcW w:w="1104" w:type="pct"/>
          </w:tcPr>
          <w:p w:rsidR="00980987" w:rsidRPr="00461106" w:rsidRDefault="000B5F5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Begin to make systematic and careful observations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4" w:type="pct"/>
          </w:tcPr>
          <w:p w:rsidR="00980987" w:rsidRPr="00461106" w:rsidRDefault="000B5F5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Make systematic and careful observations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5" w:type="pct"/>
          </w:tcPr>
          <w:p w:rsidR="00980987" w:rsidRPr="00461106" w:rsidRDefault="00622EAC" w:rsidP="00622EAC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With guidance d</w:t>
            </w:r>
            <w:r w:rsidR="000B5F5B" w:rsidRPr="00461106">
              <w:rPr>
                <w:rFonts w:ascii="Arial" w:hAnsi="Arial" w:cs="Arial"/>
                <w:sz w:val="22"/>
              </w:rPr>
              <w:t>evise and make a series of observations adequate for the task</w:t>
            </w:r>
            <w:r w:rsidR="00A92F2C" w:rsidRPr="00461106">
              <w:rPr>
                <w:rFonts w:ascii="Arial" w:hAnsi="Arial" w:cs="Arial"/>
                <w:sz w:val="22"/>
              </w:rPr>
              <w:t>.</w:t>
            </w:r>
          </w:p>
          <w:p w:rsidR="00A92F2C" w:rsidRPr="00461106" w:rsidRDefault="00A92F2C" w:rsidP="00622EA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7" w:type="pct"/>
          </w:tcPr>
          <w:p w:rsidR="00980987" w:rsidRPr="00461106" w:rsidRDefault="00622EAC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Devise and make a series of observations adequate for the task</w:t>
            </w:r>
            <w:r w:rsidR="00A92F2C" w:rsidRPr="00461106">
              <w:rPr>
                <w:rFonts w:ascii="Arial" w:hAnsi="Arial" w:cs="Arial"/>
                <w:sz w:val="22"/>
              </w:rPr>
              <w:t>.</w:t>
            </w:r>
          </w:p>
        </w:tc>
      </w:tr>
      <w:tr w:rsidR="00980987" w:rsidRPr="009672F2" w:rsidTr="00461106">
        <w:trPr>
          <w:trHeight w:val="349"/>
        </w:trPr>
        <w:tc>
          <w:tcPr>
            <w:tcW w:w="580" w:type="pct"/>
          </w:tcPr>
          <w:p w:rsidR="00980987" w:rsidRPr="00461106" w:rsidRDefault="0099291B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Equipment and measurements</w:t>
            </w:r>
          </w:p>
        </w:tc>
        <w:tc>
          <w:tcPr>
            <w:tcW w:w="1104" w:type="pct"/>
          </w:tcPr>
          <w:p w:rsidR="00980987" w:rsidRPr="00461106" w:rsidRDefault="00CF37B1" w:rsidP="00CF37B1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With assistance, use equipment</w:t>
            </w:r>
            <w:r w:rsidR="005370CE" w:rsidRPr="00461106">
              <w:rPr>
                <w:rFonts w:ascii="Arial" w:hAnsi="Arial" w:cs="Arial"/>
                <w:sz w:val="22"/>
              </w:rPr>
              <w:t xml:space="preserve"> to take measurements</w:t>
            </w:r>
            <w:r w:rsidRPr="00461106">
              <w:rPr>
                <w:rFonts w:ascii="Arial" w:hAnsi="Arial" w:cs="Arial"/>
                <w:sz w:val="22"/>
              </w:rPr>
              <w:t xml:space="preserve"> using standard measurements.</w:t>
            </w:r>
          </w:p>
        </w:tc>
        <w:tc>
          <w:tcPr>
            <w:tcW w:w="1104" w:type="pct"/>
          </w:tcPr>
          <w:p w:rsidR="00980987" w:rsidRPr="00461106" w:rsidRDefault="005370CE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Take measurements with standard units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5" w:type="pct"/>
          </w:tcPr>
          <w:p w:rsidR="00980987" w:rsidRPr="00461106" w:rsidRDefault="005370CE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Take accurate measurements independently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7" w:type="pct"/>
          </w:tcPr>
          <w:p w:rsidR="00980987" w:rsidRPr="00461106" w:rsidRDefault="005370CE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Take measurements using a range of scientific equipment with increasing accuracy and precision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  <w:p w:rsidR="00A92F2C" w:rsidRPr="00461106" w:rsidRDefault="00A92F2C" w:rsidP="00980987">
            <w:pPr>
              <w:rPr>
                <w:rFonts w:ascii="Arial" w:hAnsi="Arial" w:cs="Arial"/>
                <w:sz w:val="22"/>
              </w:rPr>
            </w:pPr>
          </w:p>
        </w:tc>
      </w:tr>
      <w:tr w:rsidR="00622EAC" w:rsidRPr="009672F2" w:rsidTr="00461106">
        <w:trPr>
          <w:trHeight w:val="349"/>
        </w:trPr>
        <w:tc>
          <w:tcPr>
            <w:tcW w:w="580" w:type="pct"/>
          </w:tcPr>
          <w:p w:rsidR="00622EAC" w:rsidRPr="00461106" w:rsidRDefault="005370CE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Identifying and classifying</w:t>
            </w:r>
          </w:p>
        </w:tc>
        <w:tc>
          <w:tcPr>
            <w:tcW w:w="1104" w:type="pct"/>
          </w:tcPr>
          <w:p w:rsidR="00622EAC" w:rsidRPr="00461106" w:rsidRDefault="005370CE" w:rsidP="00622EAC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Begin to use simple keys for classification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104" w:type="pct"/>
          </w:tcPr>
          <w:p w:rsidR="00622EAC" w:rsidRPr="00461106" w:rsidRDefault="005370CE" w:rsidP="00980987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Identifying criteria for classification and use to create simple keys</w:t>
            </w:r>
            <w:r w:rsidR="00CF37B1" w:rsidRPr="00461106">
              <w:rPr>
                <w:rFonts w:ascii="Arial" w:hAnsi="Arial" w:cs="Arial"/>
                <w:sz w:val="22"/>
              </w:rPr>
              <w:t>.</w:t>
            </w:r>
          </w:p>
          <w:p w:rsidR="00A92F2C" w:rsidRPr="00461106" w:rsidRDefault="00A92F2C" w:rsidP="0098098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5" w:type="pct"/>
          </w:tcPr>
          <w:p w:rsidR="00622EAC" w:rsidRPr="00461106" w:rsidRDefault="00622EAC" w:rsidP="0098098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7" w:type="pct"/>
          </w:tcPr>
          <w:p w:rsidR="00622EAC" w:rsidRPr="00461106" w:rsidRDefault="00622EAC" w:rsidP="00980987">
            <w:pPr>
              <w:rPr>
                <w:rFonts w:ascii="Arial" w:hAnsi="Arial" w:cs="Arial"/>
                <w:sz w:val="22"/>
              </w:rPr>
            </w:pPr>
          </w:p>
        </w:tc>
      </w:tr>
      <w:tr w:rsidR="00461106" w:rsidRPr="009672F2" w:rsidTr="00461106">
        <w:trPr>
          <w:trHeight w:val="349"/>
        </w:trPr>
        <w:tc>
          <w:tcPr>
            <w:tcW w:w="580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Comparative and fair testing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With guidance set up simple comparative and fair tests.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Set up simple comparative and fair tests.</w:t>
            </w:r>
          </w:p>
        </w:tc>
        <w:tc>
          <w:tcPr>
            <w:tcW w:w="1105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With some guidance recognise when and how to set up comparative and fair tests and explain which variables need to be controlled and why.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7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Recognise when and how to set up comparative and fair tests and explain which variables need to be controlled and why.</w:t>
            </w:r>
          </w:p>
        </w:tc>
      </w:tr>
    </w:tbl>
    <w:p w:rsidR="00461106" w:rsidRDefault="00461106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16"/>
        <w:gridCol w:w="3456"/>
        <w:gridCol w:w="3456"/>
        <w:gridCol w:w="3460"/>
        <w:gridCol w:w="3466"/>
      </w:tblGrid>
      <w:tr w:rsidR="00461106" w:rsidRPr="009672F2" w:rsidTr="00461106">
        <w:trPr>
          <w:trHeight w:val="281"/>
        </w:trPr>
        <w:tc>
          <w:tcPr>
            <w:tcW w:w="580" w:type="pct"/>
          </w:tcPr>
          <w:p w:rsidR="00461106" w:rsidRPr="00461106" w:rsidRDefault="00461106" w:rsidP="00461106">
            <w:pPr>
              <w:rPr>
                <w:rFonts w:ascii="Arial" w:hAnsi="Arial" w:cs="Arial"/>
              </w:rPr>
            </w:pPr>
          </w:p>
        </w:tc>
        <w:tc>
          <w:tcPr>
            <w:tcW w:w="1104" w:type="pct"/>
          </w:tcPr>
          <w:p w:rsidR="00461106" w:rsidRPr="004A3AD7" w:rsidRDefault="00461106" w:rsidP="004611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104" w:type="pct"/>
          </w:tcPr>
          <w:p w:rsidR="00461106" w:rsidRPr="004A3AD7" w:rsidRDefault="00461106" w:rsidP="00461106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105" w:type="pct"/>
          </w:tcPr>
          <w:p w:rsidR="00461106" w:rsidRDefault="00461106" w:rsidP="004611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107" w:type="pct"/>
          </w:tcPr>
          <w:p w:rsidR="00461106" w:rsidRDefault="00461106" w:rsidP="004611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461106" w:rsidRPr="009672F2" w:rsidTr="00461106">
        <w:trPr>
          <w:trHeight w:val="349"/>
        </w:trPr>
        <w:tc>
          <w:tcPr>
            <w:tcW w:w="580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Recording and reporting findings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Gather and record data using a prepared table. 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Record findings using words, pictures and bar charts.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Report on findings from enquires including oral and written explanations.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Gather record and classify data in a variety of ways.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Record findings using simple scientific language, tables, drawings and labelled diagrams. 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bookmarkStart w:id="0" w:name="_GoBack"/>
            <w:bookmarkEnd w:id="0"/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Present data in a variety of ways including Venn diagrams bar charts and keys. 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Report findings using oral and written conclusions or displays.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5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Gather and record data and observations using tables and scientific diagrams.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Present results in a range of formats: bar, line, keys and frequency tables.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Report findings in written forms and other presentations.</w:t>
            </w:r>
          </w:p>
        </w:tc>
        <w:tc>
          <w:tcPr>
            <w:tcW w:w="1107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Gather and record data and results of increasing complexity using tables, scientific diagrams, labels, classification keys and scatter graphs.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Present results and data in a suitable format. 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Report findings in written forms and other presentations.</w:t>
            </w:r>
          </w:p>
        </w:tc>
      </w:tr>
      <w:tr w:rsidR="00461106" w:rsidRPr="009672F2" w:rsidTr="00461106">
        <w:trPr>
          <w:trHeight w:val="349"/>
        </w:trPr>
        <w:tc>
          <w:tcPr>
            <w:tcW w:w="580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Drawing conclusions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Use results to draw simple conclusions, make predictions and suggest improvements to the investigation.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Use results to draw conclusions make predictions; suggest improvements and possible further investigations. </w:t>
            </w:r>
          </w:p>
        </w:tc>
        <w:tc>
          <w:tcPr>
            <w:tcW w:w="1105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 xml:space="preserve">Use results from enquires to draw conclusions identifying causal relationships and explanations of a degree of trust. </w:t>
            </w:r>
          </w:p>
        </w:tc>
        <w:tc>
          <w:tcPr>
            <w:tcW w:w="1107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Report and present findings from enquires identifying causal relationships and explanations of a degree of trust in results with possible reasons.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</w:tc>
      </w:tr>
      <w:tr w:rsidR="00461106" w:rsidRPr="009672F2" w:rsidTr="00461106">
        <w:trPr>
          <w:trHeight w:val="349"/>
        </w:trPr>
        <w:tc>
          <w:tcPr>
            <w:tcW w:w="580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Using scientific evidence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Begin to use straightforward scientific evidence to answer questions or support findings.</w:t>
            </w:r>
          </w:p>
        </w:tc>
        <w:tc>
          <w:tcPr>
            <w:tcW w:w="1104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Use straightforward scientific evidence to answer questions or support findings.</w:t>
            </w:r>
          </w:p>
        </w:tc>
        <w:tc>
          <w:tcPr>
            <w:tcW w:w="1105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Begin to identify scientific evidence to support or refute the ideas or arguments including evidence they have produced in their investigations.</w:t>
            </w:r>
          </w:p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7" w:type="pct"/>
          </w:tcPr>
          <w:p w:rsidR="00461106" w:rsidRPr="00461106" w:rsidRDefault="00461106" w:rsidP="00461106">
            <w:pPr>
              <w:rPr>
                <w:rFonts w:ascii="Arial" w:hAnsi="Arial" w:cs="Arial"/>
                <w:sz w:val="22"/>
              </w:rPr>
            </w:pPr>
            <w:r w:rsidRPr="00461106">
              <w:rPr>
                <w:rFonts w:ascii="Arial" w:hAnsi="Arial" w:cs="Arial"/>
                <w:sz w:val="22"/>
              </w:rPr>
              <w:t>Identify scientific evidence to support or refute the ideas or arguments including evidence they have produced in their investigations.</w:t>
            </w:r>
          </w:p>
        </w:tc>
      </w:tr>
    </w:tbl>
    <w:p w:rsidR="00B15CC0" w:rsidRPr="009672F2" w:rsidRDefault="00B15CC0" w:rsidP="006B2D7D">
      <w:pPr>
        <w:jc w:val="center"/>
        <w:rPr>
          <w:rFonts w:cstheme="minorHAnsi"/>
          <w:b/>
        </w:rPr>
      </w:pPr>
    </w:p>
    <w:p w:rsidR="00B15CC0" w:rsidRPr="009672F2" w:rsidRDefault="00B15CC0" w:rsidP="006B2D7D">
      <w:pPr>
        <w:jc w:val="center"/>
        <w:rPr>
          <w:rFonts w:cstheme="minorHAnsi"/>
          <w:b/>
        </w:rPr>
      </w:pPr>
    </w:p>
    <w:p w:rsidR="00B15CC0" w:rsidRPr="009672F2" w:rsidRDefault="00B15CC0" w:rsidP="006B2D7D">
      <w:pPr>
        <w:jc w:val="center"/>
        <w:rPr>
          <w:rFonts w:cstheme="minorHAnsi"/>
          <w:b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461106">
      <w:pgSz w:w="16838" w:h="11906" w:orient="landscape"/>
      <w:pgMar w:top="720" w:right="45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11F" w:rsidRDefault="0086311F" w:rsidP="0021176A">
      <w:pPr>
        <w:spacing w:after="0" w:line="240" w:lineRule="auto"/>
      </w:pPr>
      <w:r>
        <w:separator/>
      </w:r>
    </w:p>
  </w:endnote>
  <w:endnote w:type="continuationSeparator" w:id="0">
    <w:p w:rsidR="0086311F" w:rsidRDefault="0086311F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11F" w:rsidRDefault="0086311F" w:rsidP="0021176A">
      <w:pPr>
        <w:spacing w:after="0" w:line="240" w:lineRule="auto"/>
      </w:pPr>
      <w:r>
        <w:separator/>
      </w:r>
    </w:p>
  </w:footnote>
  <w:footnote w:type="continuationSeparator" w:id="0">
    <w:p w:rsidR="0086311F" w:rsidRDefault="0086311F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7AAB"/>
    <w:multiLevelType w:val="hybridMultilevel"/>
    <w:tmpl w:val="C22A80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103BA7"/>
    <w:multiLevelType w:val="hybridMultilevel"/>
    <w:tmpl w:val="612E948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6C14D61C">
      <w:numFmt w:val="bullet"/>
      <w:lvlText w:val="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71BE7"/>
    <w:rsid w:val="000A3DD6"/>
    <w:rsid w:val="000B5F5B"/>
    <w:rsid w:val="000D4651"/>
    <w:rsid w:val="001F55BD"/>
    <w:rsid w:val="0021176A"/>
    <w:rsid w:val="002414E1"/>
    <w:rsid w:val="002652AC"/>
    <w:rsid w:val="002F2331"/>
    <w:rsid w:val="00364F65"/>
    <w:rsid w:val="003C5A18"/>
    <w:rsid w:val="003F70B3"/>
    <w:rsid w:val="003F7E50"/>
    <w:rsid w:val="00452C76"/>
    <w:rsid w:val="00461106"/>
    <w:rsid w:val="00483A46"/>
    <w:rsid w:val="00485633"/>
    <w:rsid w:val="004860F5"/>
    <w:rsid w:val="00486DC5"/>
    <w:rsid w:val="004C5263"/>
    <w:rsid w:val="004F4CEE"/>
    <w:rsid w:val="00522C42"/>
    <w:rsid w:val="00527414"/>
    <w:rsid w:val="005370CE"/>
    <w:rsid w:val="00564712"/>
    <w:rsid w:val="005C3140"/>
    <w:rsid w:val="00622EAC"/>
    <w:rsid w:val="00653145"/>
    <w:rsid w:val="00676DC3"/>
    <w:rsid w:val="00690342"/>
    <w:rsid w:val="006B2D7D"/>
    <w:rsid w:val="006B62BD"/>
    <w:rsid w:val="006C63CB"/>
    <w:rsid w:val="007613CC"/>
    <w:rsid w:val="0076746B"/>
    <w:rsid w:val="00777958"/>
    <w:rsid w:val="007B4D41"/>
    <w:rsid w:val="007D47F9"/>
    <w:rsid w:val="0084491F"/>
    <w:rsid w:val="0086311F"/>
    <w:rsid w:val="008728B4"/>
    <w:rsid w:val="0087481E"/>
    <w:rsid w:val="008819ED"/>
    <w:rsid w:val="008873DE"/>
    <w:rsid w:val="008F65F2"/>
    <w:rsid w:val="00932489"/>
    <w:rsid w:val="0094368F"/>
    <w:rsid w:val="00950201"/>
    <w:rsid w:val="0095153F"/>
    <w:rsid w:val="009672F2"/>
    <w:rsid w:val="00980987"/>
    <w:rsid w:val="0099291B"/>
    <w:rsid w:val="00996ECD"/>
    <w:rsid w:val="00A00027"/>
    <w:rsid w:val="00A8607A"/>
    <w:rsid w:val="00A92F2C"/>
    <w:rsid w:val="00AE67FC"/>
    <w:rsid w:val="00B15CC0"/>
    <w:rsid w:val="00B304A8"/>
    <w:rsid w:val="00B327DE"/>
    <w:rsid w:val="00B541EB"/>
    <w:rsid w:val="00B60DA1"/>
    <w:rsid w:val="00B63DBF"/>
    <w:rsid w:val="00B673CD"/>
    <w:rsid w:val="00B97A3F"/>
    <w:rsid w:val="00BC0768"/>
    <w:rsid w:val="00C05EFE"/>
    <w:rsid w:val="00C43E54"/>
    <w:rsid w:val="00CC5525"/>
    <w:rsid w:val="00CF37B1"/>
    <w:rsid w:val="00D16022"/>
    <w:rsid w:val="00D91044"/>
    <w:rsid w:val="00DC1A72"/>
    <w:rsid w:val="00E2393B"/>
    <w:rsid w:val="00EC6080"/>
    <w:rsid w:val="00F11DF7"/>
    <w:rsid w:val="00F2080F"/>
    <w:rsid w:val="00F455AB"/>
    <w:rsid w:val="00F46E38"/>
    <w:rsid w:val="00FA1D1A"/>
    <w:rsid w:val="00FC32A1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E4DA1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120273-49A8-4675-A961-F83FCC7BCD1D}">
  <ds:schemaRefs>
    <ds:schemaRef ds:uri="http://schemas.microsoft.com/office/2006/metadata/properties"/>
    <ds:schemaRef ds:uri="http://schemas.microsoft.com/office/infopath/2007/PartnerControls"/>
    <ds:schemaRef ds:uri="b15c983c-613d-4c63-9539-0d7cdc482d47"/>
    <ds:schemaRef ds:uri="f435718e-f28a-4012-b13d-95f5881050bf"/>
  </ds:schemaRefs>
</ds:datastoreItem>
</file>

<file path=customXml/itemProps3.xml><?xml version="1.0" encoding="utf-8"?>
<ds:datastoreItem xmlns:ds="http://schemas.openxmlformats.org/officeDocument/2006/customXml" ds:itemID="{C133AB5B-500F-408B-9B63-9702D746B1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4</cp:revision>
  <cp:lastPrinted>2023-09-25T12:28:00Z</cp:lastPrinted>
  <dcterms:created xsi:type="dcterms:W3CDTF">2023-11-23T10:12:00Z</dcterms:created>
  <dcterms:modified xsi:type="dcterms:W3CDTF">2024-01-15T19:52:00Z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