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412" w:rsidRPr="00EB3D1B" w:rsidRDefault="00925867">
      <w:pPr>
        <w:rPr>
          <w:b/>
          <w:color w:val="FF0000"/>
        </w:rPr>
      </w:pPr>
      <w:r>
        <w:rPr>
          <w:b/>
        </w:rPr>
        <w:t>KS2 SATs Data 2024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53"/>
        <w:gridCol w:w="2209"/>
        <w:gridCol w:w="2209"/>
        <w:gridCol w:w="2211"/>
        <w:gridCol w:w="2206"/>
      </w:tblGrid>
      <w:tr w:rsidR="00350816" w:rsidTr="00C6359F">
        <w:tc>
          <w:tcPr>
            <w:tcW w:w="1985" w:type="pct"/>
            <w:gridSpan w:val="2"/>
          </w:tcPr>
          <w:p w:rsidR="00350816" w:rsidRPr="00350816" w:rsidRDefault="00350816">
            <w:pPr>
              <w:rPr>
                <w:szCs w:val="20"/>
              </w:rPr>
            </w:pPr>
          </w:p>
        </w:tc>
        <w:tc>
          <w:tcPr>
            <w:tcW w:w="1005" w:type="pct"/>
          </w:tcPr>
          <w:p w:rsidR="00350816" w:rsidRPr="00350816" w:rsidRDefault="00350816" w:rsidP="00EF6DAD">
            <w:pPr>
              <w:rPr>
                <w:szCs w:val="20"/>
              </w:rPr>
            </w:pPr>
            <w:r w:rsidRPr="00350816">
              <w:rPr>
                <w:szCs w:val="20"/>
              </w:rPr>
              <w:t>School Attainment</w:t>
            </w:r>
          </w:p>
        </w:tc>
        <w:tc>
          <w:tcPr>
            <w:tcW w:w="1006" w:type="pct"/>
          </w:tcPr>
          <w:p w:rsidR="00350816" w:rsidRPr="00350816" w:rsidRDefault="00350816" w:rsidP="00EF6DAD">
            <w:pPr>
              <w:rPr>
                <w:szCs w:val="20"/>
              </w:rPr>
            </w:pPr>
            <w:r w:rsidRPr="00350816">
              <w:rPr>
                <w:szCs w:val="20"/>
              </w:rPr>
              <w:t>Hampshire Attainment</w:t>
            </w:r>
          </w:p>
        </w:tc>
        <w:tc>
          <w:tcPr>
            <w:tcW w:w="1004" w:type="pct"/>
          </w:tcPr>
          <w:p w:rsidR="00350816" w:rsidRPr="00350816" w:rsidRDefault="00350816" w:rsidP="00EF6DAD">
            <w:pPr>
              <w:rPr>
                <w:szCs w:val="20"/>
              </w:rPr>
            </w:pPr>
            <w:r w:rsidRPr="00350816">
              <w:rPr>
                <w:szCs w:val="20"/>
              </w:rPr>
              <w:t>National Attainment</w:t>
            </w:r>
          </w:p>
        </w:tc>
      </w:tr>
      <w:tr w:rsidR="0050717C" w:rsidTr="00C6359F">
        <w:trPr>
          <w:trHeight w:val="284"/>
        </w:trPr>
        <w:tc>
          <w:tcPr>
            <w:tcW w:w="980" w:type="pct"/>
            <w:vMerge w:val="restart"/>
          </w:tcPr>
          <w:p w:rsidR="0050717C" w:rsidRPr="00350816" w:rsidRDefault="0050717C" w:rsidP="0050717C">
            <w:pPr>
              <w:rPr>
                <w:szCs w:val="20"/>
              </w:rPr>
            </w:pPr>
            <w:r w:rsidRPr="00350816">
              <w:rPr>
                <w:szCs w:val="20"/>
              </w:rPr>
              <w:t>Reading SATs Test</w:t>
            </w:r>
          </w:p>
        </w:tc>
        <w:tc>
          <w:tcPr>
            <w:tcW w:w="1005" w:type="pct"/>
            <w:shd w:val="clear" w:color="auto" w:fill="auto"/>
          </w:tcPr>
          <w:p w:rsidR="0050717C" w:rsidRPr="00350816" w:rsidRDefault="0050717C" w:rsidP="0050717C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81</w:t>
            </w:r>
            <w:r w:rsidR="0050717C" w:rsidRPr="0050717C">
              <w:rPr>
                <w:szCs w:val="20"/>
              </w:rPr>
              <w:t>%</w:t>
            </w:r>
          </w:p>
        </w:tc>
        <w:tc>
          <w:tcPr>
            <w:tcW w:w="1006" w:type="pct"/>
            <w:shd w:val="clear" w:color="auto" w:fill="auto"/>
          </w:tcPr>
          <w:p w:rsidR="0050717C" w:rsidRPr="0050717C" w:rsidRDefault="0050717C" w:rsidP="0050717C">
            <w:pPr>
              <w:rPr>
                <w:szCs w:val="20"/>
              </w:rPr>
            </w:pPr>
            <w:r w:rsidRPr="0050717C">
              <w:rPr>
                <w:szCs w:val="20"/>
              </w:rPr>
              <w:t>74%</w:t>
            </w:r>
          </w:p>
          <w:p w:rsidR="0050717C" w:rsidRPr="0050717C" w:rsidRDefault="0050717C" w:rsidP="0050717C">
            <w:pPr>
              <w:rPr>
                <w:szCs w:val="20"/>
              </w:rPr>
            </w:pPr>
          </w:p>
        </w:tc>
        <w:tc>
          <w:tcPr>
            <w:tcW w:w="1004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74</w:t>
            </w:r>
            <w:r w:rsidR="0050717C" w:rsidRPr="0050717C">
              <w:rPr>
                <w:szCs w:val="20"/>
              </w:rPr>
              <w:t>%</w:t>
            </w:r>
          </w:p>
          <w:p w:rsidR="0050717C" w:rsidRPr="0050717C" w:rsidRDefault="0050717C" w:rsidP="0050717C">
            <w:pPr>
              <w:rPr>
                <w:szCs w:val="20"/>
              </w:rPr>
            </w:pPr>
          </w:p>
        </w:tc>
      </w:tr>
      <w:tr w:rsidR="0050717C" w:rsidTr="00C6359F">
        <w:trPr>
          <w:trHeight w:val="284"/>
        </w:trPr>
        <w:tc>
          <w:tcPr>
            <w:tcW w:w="980" w:type="pct"/>
            <w:vMerge/>
          </w:tcPr>
          <w:p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  <w:shd w:val="clear" w:color="auto" w:fill="auto"/>
          </w:tcPr>
          <w:p w:rsidR="0050717C" w:rsidRDefault="0050717C" w:rsidP="0050717C">
            <w:pPr>
              <w:rPr>
                <w:szCs w:val="20"/>
              </w:rPr>
            </w:pPr>
            <w:r w:rsidRPr="00350816">
              <w:rPr>
                <w:szCs w:val="20"/>
              </w:rPr>
              <w:t>% High Score</w:t>
            </w:r>
          </w:p>
          <w:p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28</w:t>
            </w:r>
            <w:r w:rsidR="0050717C" w:rsidRPr="0050717C">
              <w:rPr>
                <w:szCs w:val="20"/>
              </w:rPr>
              <w:t>%</w:t>
            </w:r>
          </w:p>
        </w:tc>
        <w:tc>
          <w:tcPr>
            <w:tcW w:w="1006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29</w:t>
            </w:r>
            <w:r w:rsidR="0050717C" w:rsidRPr="0050717C">
              <w:rPr>
                <w:szCs w:val="20"/>
              </w:rPr>
              <w:t>%</w:t>
            </w:r>
          </w:p>
          <w:p w:rsidR="0050717C" w:rsidRPr="0050717C" w:rsidRDefault="0050717C" w:rsidP="0050717C">
            <w:pPr>
              <w:rPr>
                <w:szCs w:val="20"/>
              </w:rPr>
            </w:pPr>
          </w:p>
        </w:tc>
        <w:tc>
          <w:tcPr>
            <w:tcW w:w="1004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28</w:t>
            </w:r>
            <w:r w:rsidR="0050717C" w:rsidRPr="0050717C">
              <w:rPr>
                <w:szCs w:val="20"/>
              </w:rPr>
              <w:t>%</w:t>
            </w:r>
          </w:p>
          <w:p w:rsidR="0050717C" w:rsidRPr="0050717C" w:rsidRDefault="0050717C" w:rsidP="0050717C">
            <w:pPr>
              <w:rPr>
                <w:szCs w:val="20"/>
              </w:rPr>
            </w:pPr>
          </w:p>
        </w:tc>
      </w:tr>
      <w:tr w:rsidR="0050717C" w:rsidTr="00C6359F">
        <w:trPr>
          <w:trHeight w:val="284"/>
        </w:trPr>
        <w:tc>
          <w:tcPr>
            <w:tcW w:w="980" w:type="pct"/>
            <w:vMerge/>
          </w:tcPr>
          <w:p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  <w:shd w:val="clear" w:color="auto" w:fill="auto"/>
          </w:tcPr>
          <w:p w:rsidR="0050717C" w:rsidRPr="00350816" w:rsidRDefault="0050717C" w:rsidP="0050717C">
            <w:pPr>
              <w:rPr>
                <w:szCs w:val="20"/>
              </w:rPr>
            </w:pPr>
            <w:r w:rsidRPr="00350816">
              <w:rPr>
                <w:szCs w:val="20"/>
              </w:rPr>
              <w:t>Average Scaled Score</w:t>
            </w:r>
          </w:p>
        </w:tc>
        <w:tc>
          <w:tcPr>
            <w:tcW w:w="1005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105.6</w:t>
            </w:r>
          </w:p>
        </w:tc>
        <w:tc>
          <w:tcPr>
            <w:tcW w:w="1006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105.3</w:t>
            </w:r>
          </w:p>
          <w:p w:rsidR="0050717C" w:rsidRPr="0050717C" w:rsidRDefault="0050717C" w:rsidP="0050717C">
            <w:pPr>
              <w:rPr>
                <w:szCs w:val="20"/>
              </w:rPr>
            </w:pPr>
          </w:p>
        </w:tc>
        <w:tc>
          <w:tcPr>
            <w:tcW w:w="1004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105</w:t>
            </w:r>
          </w:p>
          <w:p w:rsidR="0050717C" w:rsidRPr="0050717C" w:rsidRDefault="0050717C" w:rsidP="0050717C">
            <w:pPr>
              <w:rPr>
                <w:szCs w:val="20"/>
              </w:rPr>
            </w:pPr>
          </w:p>
        </w:tc>
      </w:tr>
      <w:tr w:rsidR="0050717C" w:rsidTr="00925867">
        <w:trPr>
          <w:trHeight w:val="284"/>
        </w:trPr>
        <w:tc>
          <w:tcPr>
            <w:tcW w:w="980" w:type="pct"/>
            <w:vMerge/>
          </w:tcPr>
          <w:p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  <w:shd w:val="clear" w:color="auto" w:fill="auto"/>
          </w:tcPr>
          <w:p w:rsidR="0050717C" w:rsidRPr="00350816" w:rsidRDefault="0050717C" w:rsidP="0050717C">
            <w:pPr>
              <w:rPr>
                <w:szCs w:val="20"/>
              </w:rPr>
            </w:pPr>
            <w:r>
              <w:rPr>
                <w:szCs w:val="20"/>
              </w:rPr>
              <w:t xml:space="preserve">Average </w:t>
            </w:r>
            <w:r w:rsidRPr="00350816">
              <w:rPr>
                <w:szCs w:val="20"/>
              </w:rPr>
              <w:t>Progress Score</w:t>
            </w:r>
          </w:p>
        </w:tc>
        <w:tc>
          <w:tcPr>
            <w:tcW w:w="1005" w:type="pct"/>
            <w:shd w:val="clear" w:color="auto" w:fill="BFBFBF" w:themeFill="background1" w:themeFillShade="BF"/>
          </w:tcPr>
          <w:p w:rsidR="0050717C" w:rsidRPr="0050717C" w:rsidRDefault="0050717C" w:rsidP="0050717C">
            <w:pPr>
              <w:rPr>
                <w:szCs w:val="20"/>
              </w:rPr>
            </w:pPr>
          </w:p>
        </w:tc>
        <w:tc>
          <w:tcPr>
            <w:tcW w:w="1006" w:type="pct"/>
            <w:shd w:val="clear" w:color="auto" w:fill="BFBFBF" w:themeFill="background1" w:themeFillShade="BF"/>
          </w:tcPr>
          <w:p w:rsidR="0050717C" w:rsidRPr="0050717C" w:rsidRDefault="0050717C" w:rsidP="0050717C">
            <w:pPr>
              <w:rPr>
                <w:szCs w:val="20"/>
              </w:rPr>
            </w:pPr>
          </w:p>
        </w:tc>
        <w:tc>
          <w:tcPr>
            <w:tcW w:w="1004" w:type="pct"/>
            <w:shd w:val="clear" w:color="auto" w:fill="BFBFBF" w:themeFill="background1" w:themeFillShade="BF"/>
          </w:tcPr>
          <w:p w:rsidR="0050717C" w:rsidRPr="0050717C" w:rsidRDefault="0050717C" w:rsidP="0050717C">
            <w:pPr>
              <w:rPr>
                <w:szCs w:val="20"/>
              </w:rPr>
            </w:pPr>
          </w:p>
        </w:tc>
      </w:tr>
      <w:tr w:rsidR="0050717C" w:rsidTr="00D14351">
        <w:trPr>
          <w:trHeight w:val="284"/>
        </w:trPr>
        <w:tc>
          <w:tcPr>
            <w:tcW w:w="980" w:type="pct"/>
            <w:vMerge w:val="restart"/>
          </w:tcPr>
          <w:p w:rsidR="0050717C" w:rsidRPr="00350816" w:rsidRDefault="0050717C" w:rsidP="0050717C">
            <w:pPr>
              <w:spacing w:after="240"/>
              <w:rPr>
                <w:szCs w:val="20"/>
              </w:rPr>
            </w:pPr>
            <w:r w:rsidRPr="00350816">
              <w:rPr>
                <w:szCs w:val="20"/>
              </w:rPr>
              <w:t>Writing Teacher Assessment</w:t>
            </w:r>
          </w:p>
        </w:tc>
        <w:tc>
          <w:tcPr>
            <w:tcW w:w="1005" w:type="pct"/>
            <w:shd w:val="clear" w:color="auto" w:fill="auto"/>
          </w:tcPr>
          <w:p w:rsidR="0050717C" w:rsidRPr="00350816" w:rsidRDefault="0050717C" w:rsidP="0050717C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7</w:t>
            </w:r>
            <w:r w:rsidR="0050717C" w:rsidRPr="0050717C">
              <w:rPr>
                <w:szCs w:val="20"/>
              </w:rPr>
              <w:t>9%</w:t>
            </w:r>
          </w:p>
        </w:tc>
        <w:tc>
          <w:tcPr>
            <w:tcW w:w="1006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72</w:t>
            </w:r>
            <w:r w:rsidR="0050717C" w:rsidRPr="0050717C">
              <w:rPr>
                <w:szCs w:val="20"/>
              </w:rPr>
              <w:t>%</w:t>
            </w:r>
          </w:p>
          <w:p w:rsidR="0050717C" w:rsidRPr="0050717C" w:rsidRDefault="0050717C" w:rsidP="0050717C">
            <w:pPr>
              <w:rPr>
                <w:szCs w:val="20"/>
              </w:rPr>
            </w:pPr>
          </w:p>
        </w:tc>
        <w:tc>
          <w:tcPr>
            <w:tcW w:w="1004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72</w:t>
            </w:r>
            <w:r w:rsidR="0050717C" w:rsidRPr="0050717C">
              <w:rPr>
                <w:szCs w:val="20"/>
              </w:rPr>
              <w:t>%</w:t>
            </w:r>
          </w:p>
          <w:p w:rsidR="0050717C" w:rsidRPr="0050717C" w:rsidRDefault="0050717C" w:rsidP="0050717C">
            <w:pPr>
              <w:rPr>
                <w:szCs w:val="20"/>
              </w:rPr>
            </w:pPr>
          </w:p>
        </w:tc>
      </w:tr>
      <w:tr w:rsidR="0050717C" w:rsidTr="00C6359F">
        <w:trPr>
          <w:trHeight w:val="284"/>
        </w:trPr>
        <w:tc>
          <w:tcPr>
            <w:tcW w:w="980" w:type="pct"/>
            <w:vMerge/>
          </w:tcPr>
          <w:p w:rsidR="0050717C" w:rsidRPr="00350816" w:rsidRDefault="0050717C" w:rsidP="0050717C">
            <w:pPr>
              <w:spacing w:after="240"/>
              <w:rPr>
                <w:szCs w:val="20"/>
              </w:rPr>
            </w:pPr>
          </w:p>
        </w:tc>
        <w:tc>
          <w:tcPr>
            <w:tcW w:w="1005" w:type="pct"/>
            <w:shd w:val="clear" w:color="auto" w:fill="auto"/>
          </w:tcPr>
          <w:p w:rsidR="0050717C" w:rsidRDefault="0050717C" w:rsidP="0050717C">
            <w:pPr>
              <w:rPr>
                <w:szCs w:val="20"/>
              </w:rPr>
            </w:pPr>
            <w:r w:rsidRPr="00350816">
              <w:rPr>
                <w:szCs w:val="20"/>
              </w:rPr>
              <w:t>% Greater Depth</w:t>
            </w:r>
          </w:p>
          <w:p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16</w:t>
            </w:r>
            <w:r w:rsidR="0050717C" w:rsidRPr="0050717C">
              <w:rPr>
                <w:szCs w:val="20"/>
              </w:rPr>
              <w:t>%</w:t>
            </w:r>
          </w:p>
        </w:tc>
        <w:tc>
          <w:tcPr>
            <w:tcW w:w="1006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14</w:t>
            </w:r>
            <w:r w:rsidR="0050717C" w:rsidRPr="0050717C">
              <w:rPr>
                <w:szCs w:val="20"/>
              </w:rPr>
              <w:t>%</w:t>
            </w:r>
          </w:p>
          <w:p w:rsidR="0050717C" w:rsidRPr="0050717C" w:rsidRDefault="0050717C" w:rsidP="0050717C">
            <w:pPr>
              <w:rPr>
                <w:szCs w:val="20"/>
              </w:rPr>
            </w:pPr>
          </w:p>
        </w:tc>
        <w:tc>
          <w:tcPr>
            <w:tcW w:w="1004" w:type="pct"/>
            <w:shd w:val="clear" w:color="auto" w:fill="auto"/>
          </w:tcPr>
          <w:p w:rsidR="0050717C" w:rsidRPr="0050717C" w:rsidRDefault="0050717C" w:rsidP="0050717C">
            <w:pPr>
              <w:rPr>
                <w:szCs w:val="20"/>
              </w:rPr>
            </w:pPr>
            <w:r w:rsidRPr="0050717C">
              <w:rPr>
                <w:szCs w:val="20"/>
              </w:rPr>
              <w:t>13%</w:t>
            </w:r>
          </w:p>
          <w:p w:rsidR="0050717C" w:rsidRPr="0050717C" w:rsidRDefault="0050717C" w:rsidP="0050717C">
            <w:pPr>
              <w:rPr>
                <w:szCs w:val="20"/>
              </w:rPr>
            </w:pPr>
          </w:p>
        </w:tc>
      </w:tr>
      <w:tr w:rsidR="0050717C" w:rsidTr="00925867">
        <w:trPr>
          <w:trHeight w:val="284"/>
        </w:trPr>
        <w:tc>
          <w:tcPr>
            <w:tcW w:w="980" w:type="pct"/>
            <w:vMerge/>
          </w:tcPr>
          <w:p w:rsidR="0050717C" w:rsidRPr="00350816" w:rsidRDefault="0050717C" w:rsidP="0050717C">
            <w:pPr>
              <w:spacing w:after="240"/>
              <w:rPr>
                <w:szCs w:val="20"/>
              </w:rPr>
            </w:pPr>
          </w:p>
        </w:tc>
        <w:tc>
          <w:tcPr>
            <w:tcW w:w="1005" w:type="pct"/>
            <w:shd w:val="clear" w:color="auto" w:fill="auto"/>
          </w:tcPr>
          <w:p w:rsidR="0050717C" w:rsidRDefault="0050717C" w:rsidP="0050717C">
            <w:pPr>
              <w:rPr>
                <w:szCs w:val="20"/>
              </w:rPr>
            </w:pPr>
            <w:r w:rsidRPr="00350816">
              <w:rPr>
                <w:szCs w:val="20"/>
              </w:rPr>
              <w:t>Progress Score</w:t>
            </w:r>
          </w:p>
          <w:p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  <w:shd w:val="clear" w:color="auto" w:fill="BFBFBF" w:themeFill="background1" w:themeFillShade="BF"/>
          </w:tcPr>
          <w:p w:rsidR="0050717C" w:rsidRPr="0050717C" w:rsidRDefault="0050717C" w:rsidP="0050717C">
            <w:pPr>
              <w:rPr>
                <w:szCs w:val="20"/>
              </w:rPr>
            </w:pPr>
          </w:p>
        </w:tc>
        <w:tc>
          <w:tcPr>
            <w:tcW w:w="1006" w:type="pct"/>
            <w:shd w:val="clear" w:color="auto" w:fill="BFBFBF" w:themeFill="background1" w:themeFillShade="BF"/>
          </w:tcPr>
          <w:p w:rsidR="0050717C" w:rsidRPr="0050717C" w:rsidRDefault="0050717C" w:rsidP="0050717C">
            <w:pPr>
              <w:rPr>
                <w:szCs w:val="20"/>
              </w:rPr>
            </w:pPr>
          </w:p>
        </w:tc>
        <w:tc>
          <w:tcPr>
            <w:tcW w:w="1004" w:type="pct"/>
            <w:shd w:val="clear" w:color="auto" w:fill="BFBFBF" w:themeFill="background1" w:themeFillShade="BF"/>
          </w:tcPr>
          <w:p w:rsidR="0050717C" w:rsidRPr="0050717C" w:rsidRDefault="0050717C" w:rsidP="0050717C">
            <w:pPr>
              <w:rPr>
                <w:szCs w:val="20"/>
              </w:rPr>
            </w:pPr>
          </w:p>
        </w:tc>
      </w:tr>
      <w:tr w:rsidR="0050717C" w:rsidTr="00C6359F">
        <w:trPr>
          <w:trHeight w:val="284"/>
        </w:trPr>
        <w:tc>
          <w:tcPr>
            <w:tcW w:w="980" w:type="pct"/>
            <w:vMerge w:val="restart"/>
          </w:tcPr>
          <w:p w:rsidR="0050717C" w:rsidRPr="00350816" w:rsidRDefault="0050717C" w:rsidP="0050717C">
            <w:pPr>
              <w:rPr>
                <w:szCs w:val="20"/>
              </w:rPr>
            </w:pPr>
            <w:r w:rsidRPr="00350816">
              <w:rPr>
                <w:szCs w:val="20"/>
              </w:rPr>
              <w:t>Maths SATs Test</w:t>
            </w:r>
          </w:p>
        </w:tc>
        <w:tc>
          <w:tcPr>
            <w:tcW w:w="1005" w:type="pct"/>
            <w:shd w:val="clear" w:color="auto" w:fill="auto"/>
          </w:tcPr>
          <w:p w:rsidR="0050717C" w:rsidRPr="00350816" w:rsidRDefault="0050717C" w:rsidP="0050717C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84</w:t>
            </w:r>
            <w:r w:rsidR="0050717C" w:rsidRPr="0050717C">
              <w:rPr>
                <w:szCs w:val="20"/>
              </w:rPr>
              <w:t>%</w:t>
            </w:r>
          </w:p>
        </w:tc>
        <w:tc>
          <w:tcPr>
            <w:tcW w:w="1006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72</w:t>
            </w:r>
            <w:r w:rsidR="0050717C" w:rsidRPr="0050717C">
              <w:rPr>
                <w:szCs w:val="20"/>
              </w:rPr>
              <w:t>%</w:t>
            </w:r>
          </w:p>
          <w:p w:rsidR="0050717C" w:rsidRPr="0050717C" w:rsidRDefault="0050717C" w:rsidP="0050717C">
            <w:pPr>
              <w:rPr>
                <w:szCs w:val="20"/>
              </w:rPr>
            </w:pPr>
          </w:p>
        </w:tc>
        <w:tc>
          <w:tcPr>
            <w:tcW w:w="1004" w:type="pct"/>
            <w:shd w:val="clear" w:color="auto" w:fill="auto"/>
          </w:tcPr>
          <w:p w:rsidR="0050717C" w:rsidRPr="0050717C" w:rsidRDefault="0050717C" w:rsidP="0050717C">
            <w:pPr>
              <w:rPr>
                <w:szCs w:val="20"/>
              </w:rPr>
            </w:pPr>
            <w:r w:rsidRPr="0050717C">
              <w:rPr>
                <w:szCs w:val="20"/>
              </w:rPr>
              <w:t>73%</w:t>
            </w:r>
          </w:p>
          <w:p w:rsidR="0050717C" w:rsidRPr="0050717C" w:rsidRDefault="0050717C" w:rsidP="0050717C">
            <w:pPr>
              <w:rPr>
                <w:szCs w:val="20"/>
              </w:rPr>
            </w:pPr>
          </w:p>
        </w:tc>
      </w:tr>
      <w:tr w:rsidR="0050717C" w:rsidTr="00C6359F">
        <w:trPr>
          <w:trHeight w:val="284"/>
        </w:trPr>
        <w:tc>
          <w:tcPr>
            <w:tcW w:w="980" w:type="pct"/>
            <w:vMerge/>
          </w:tcPr>
          <w:p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  <w:shd w:val="clear" w:color="auto" w:fill="auto"/>
          </w:tcPr>
          <w:p w:rsidR="0050717C" w:rsidRDefault="0050717C" w:rsidP="0050717C">
            <w:pPr>
              <w:rPr>
                <w:szCs w:val="20"/>
              </w:rPr>
            </w:pPr>
            <w:r w:rsidRPr="00350816">
              <w:rPr>
                <w:szCs w:val="20"/>
              </w:rPr>
              <w:t>% High Score</w:t>
            </w:r>
          </w:p>
          <w:p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29</w:t>
            </w:r>
            <w:r w:rsidR="0050717C" w:rsidRPr="0050717C">
              <w:rPr>
                <w:szCs w:val="20"/>
              </w:rPr>
              <w:t>%</w:t>
            </w:r>
          </w:p>
        </w:tc>
        <w:tc>
          <w:tcPr>
            <w:tcW w:w="1006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22</w:t>
            </w:r>
            <w:r w:rsidR="0050717C" w:rsidRPr="0050717C">
              <w:rPr>
                <w:szCs w:val="20"/>
              </w:rPr>
              <w:t>%</w:t>
            </w:r>
          </w:p>
          <w:p w:rsidR="0050717C" w:rsidRPr="0050717C" w:rsidRDefault="0050717C" w:rsidP="0050717C">
            <w:pPr>
              <w:rPr>
                <w:szCs w:val="20"/>
              </w:rPr>
            </w:pPr>
          </w:p>
        </w:tc>
        <w:tc>
          <w:tcPr>
            <w:tcW w:w="1004" w:type="pct"/>
            <w:shd w:val="clear" w:color="auto" w:fill="auto"/>
          </w:tcPr>
          <w:p w:rsidR="0050717C" w:rsidRPr="0050717C" w:rsidRDefault="0050717C" w:rsidP="0050717C">
            <w:pPr>
              <w:rPr>
                <w:szCs w:val="20"/>
              </w:rPr>
            </w:pPr>
            <w:r w:rsidRPr="0050717C">
              <w:rPr>
                <w:szCs w:val="20"/>
              </w:rPr>
              <w:t>24%</w:t>
            </w:r>
          </w:p>
          <w:p w:rsidR="0050717C" w:rsidRPr="0050717C" w:rsidRDefault="0050717C" w:rsidP="0050717C">
            <w:pPr>
              <w:rPr>
                <w:szCs w:val="20"/>
              </w:rPr>
            </w:pPr>
          </w:p>
        </w:tc>
      </w:tr>
      <w:tr w:rsidR="0050717C" w:rsidTr="00C6359F">
        <w:trPr>
          <w:trHeight w:val="284"/>
        </w:trPr>
        <w:tc>
          <w:tcPr>
            <w:tcW w:w="980" w:type="pct"/>
            <w:vMerge/>
          </w:tcPr>
          <w:p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  <w:shd w:val="clear" w:color="auto" w:fill="auto"/>
          </w:tcPr>
          <w:p w:rsidR="0050717C" w:rsidRPr="00350816" w:rsidRDefault="0050717C" w:rsidP="0050717C">
            <w:pPr>
              <w:rPr>
                <w:szCs w:val="20"/>
              </w:rPr>
            </w:pPr>
            <w:r w:rsidRPr="00350816">
              <w:rPr>
                <w:szCs w:val="20"/>
              </w:rPr>
              <w:t>Average Scaled Score</w:t>
            </w:r>
          </w:p>
        </w:tc>
        <w:tc>
          <w:tcPr>
            <w:tcW w:w="1005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105.9</w:t>
            </w:r>
          </w:p>
        </w:tc>
        <w:tc>
          <w:tcPr>
            <w:tcW w:w="1006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104</w:t>
            </w:r>
          </w:p>
          <w:p w:rsidR="0050717C" w:rsidRPr="0050717C" w:rsidRDefault="0050717C" w:rsidP="0050717C">
            <w:pPr>
              <w:rPr>
                <w:szCs w:val="20"/>
              </w:rPr>
            </w:pPr>
          </w:p>
        </w:tc>
        <w:tc>
          <w:tcPr>
            <w:tcW w:w="1004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104</w:t>
            </w:r>
          </w:p>
          <w:p w:rsidR="0050717C" w:rsidRPr="0050717C" w:rsidRDefault="0050717C" w:rsidP="0050717C">
            <w:pPr>
              <w:rPr>
                <w:szCs w:val="20"/>
              </w:rPr>
            </w:pPr>
          </w:p>
        </w:tc>
      </w:tr>
      <w:tr w:rsidR="0050717C" w:rsidTr="00925867">
        <w:trPr>
          <w:trHeight w:val="284"/>
        </w:trPr>
        <w:tc>
          <w:tcPr>
            <w:tcW w:w="980" w:type="pct"/>
            <w:vMerge/>
          </w:tcPr>
          <w:p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  <w:shd w:val="clear" w:color="auto" w:fill="auto"/>
          </w:tcPr>
          <w:p w:rsidR="0050717C" w:rsidRPr="00350816" w:rsidRDefault="0050717C" w:rsidP="0050717C">
            <w:pPr>
              <w:rPr>
                <w:szCs w:val="20"/>
              </w:rPr>
            </w:pPr>
            <w:r>
              <w:rPr>
                <w:szCs w:val="20"/>
              </w:rPr>
              <w:t xml:space="preserve">Average </w:t>
            </w:r>
            <w:r w:rsidRPr="00350816">
              <w:rPr>
                <w:szCs w:val="20"/>
              </w:rPr>
              <w:t>Progress Score</w:t>
            </w:r>
          </w:p>
        </w:tc>
        <w:tc>
          <w:tcPr>
            <w:tcW w:w="1005" w:type="pct"/>
            <w:shd w:val="clear" w:color="auto" w:fill="BFBFBF" w:themeFill="background1" w:themeFillShade="BF"/>
          </w:tcPr>
          <w:p w:rsidR="0050717C" w:rsidRPr="0050717C" w:rsidRDefault="0050717C" w:rsidP="0050717C">
            <w:pPr>
              <w:rPr>
                <w:szCs w:val="20"/>
              </w:rPr>
            </w:pPr>
          </w:p>
        </w:tc>
        <w:tc>
          <w:tcPr>
            <w:tcW w:w="1006" w:type="pct"/>
            <w:shd w:val="clear" w:color="auto" w:fill="BFBFBF" w:themeFill="background1" w:themeFillShade="BF"/>
          </w:tcPr>
          <w:p w:rsidR="0050717C" w:rsidRPr="0050717C" w:rsidRDefault="0050717C" w:rsidP="0050717C">
            <w:pPr>
              <w:rPr>
                <w:szCs w:val="20"/>
              </w:rPr>
            </w:pPr>
          </w:p>
        </w:tc>
        <w:tc>
          <w:tcPr>
            <w:tcW w:w="1004" w:type="pct"/>
            <w:shd w:val="clear" w:color="auto" w:fill="BFBFBF" w:themeFill="background1" w:themeFillShade="BF"/>
          </w:tcPr>
          <w:p w:rsidR="0050717C" w:rsidRPr="0050717C" w:rsidRDefault="0050717C" w:rsidP="0050717C">
            <w:pPr>
              <w:rPr>
                <w:szCs w:val="20"/>
              </w:rPr>
            </w:pPr>
          </w:p>
        </w:tc>
      </w:tr>
      <w:tr w:rsidR="0050717C" w:rsidTr="00C6359F">
        <w:trPr>
          <w:trHeight w:val="284"/>
        </w:trPr>
        <w:tc>
          <w:tcPr>
            <w:tcW w:w="980" w:type="pct"/>
            <w:vMerge w:val="restart"/>
          </w:tcPr>
          <w:p w:rsidR="0050717C" w:rsidRPr="00350816" w:rsidRDefault="0050717C" w:rsidP="0050717C">
            <w:pPr>
              <w:spacing w:after="240"/>
              <w:rPr>
                <w:szCs w:val="20"/>
              </w:rPr>
            </w:pPr>
            <w:r w:rsidRPr="00350816">
              <w:rPr>
                <w:szCs w:val="20"/>
              </w:rPr>
              <w:t>Grammar, spelling and punctuation (</w:t>
            </w:r>
            <w:proofErr w:type="spellStart"/>
            <w:r w:rsidRPr="00350816">
              <w:rPr>
                <w:szCs w:val="20"/>
              </w:rPr>
              <w:t>SPaG</w:t>
            </w:r>
            <w:proofErr w:type="spellEnd"/>
            <w:r w:rsidRPr="00350816">
              <w:rPr>
                <w:szCs w:val="20"/>
              </w:rPr>
              <w:t>)</w:t>
            </w:r>
          </w:p>
        </w:tc>
        <w:tc>
          <w:tcPr>
            <w:tcW w:w="1005" w:type="pct"/>
          </w:tcPr>
          <w:p w:rsidR="0050717C" w:rsidRPr="00350816" w:rsidRDefault="0050717C" w:rsidP="0050717C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8</w:t>
            </w:r>
            <w:r w:rsidR="0050717C" w:rsidRPr="0050717C">
              <w:rPr>
                <w:szCs w:val="20"/>
              </w:rPr>
              <w:t>4%</w:t>
            </w:r>
          </w:p>
        </w:tc>
        <w:tc>
          <w:tcPr>
            <w:tcW w:w="1006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70</w:t>
            </w:r>
            <w:r w:rsidR="0050717C" w:rsidRPr="0050717C">
              <w:rPr>
                <w:szCs w:val="20"/>
              </w:rPr>
              <w:t>%</w:t>
            </w:r>
          </w:p>
          <w:p w:rsidR="0050717C" w:rsidRPr="0050717C" w:rsidRDefault="0050717C" w:rsidP="0050717C">
            <w:pPr>
              <w:rPr>
                <w:szCs w:val="20"/>
              </w:rPr>
            </w:pPr>
          </w:p>
        </w:tc>
        <w:tc>
          <w:tcPr>
            <w:tcW w:w="1004" w:type="pct"/>
            <w:shd w:val="clear" w:color="auto" w:fill="auto"/>
          </w:tcPr>
          <w:p w:rsidR="0050717C" w:rsidRPr="0050717C" w:rsidRDefault="0050717C" w:rsidP="0050717C">
            <w:pPr>
              <w:rPr>
                <w:szCs w:val="20"/>
              </w:rPr>
            </w:pPr>
            <w:r w:rsidRPr="0050717C">
              <w:rPr>
                <w:szCs w:val="20"/>
              </w:rPr>
              <w:t>72%</w:t>
            </w:r>
          </w:p>
        </w:tc>
      </w:tr>
      <w:tr w:rsidR="0050717C" w:rsidTr="00C6359F">
        <w:trPr>
          <w:trHeight w:val="284"/>
        </w:trPr>
        <w:tc>
          <w:tcPr>
            <w:tcW w:w="980" w:type="pct"/>
            <w:vMerge/>
          </w:tcPr>
          <w:p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</w:tcPr>
          <w:p w:rsidR="0050717C" w:rsidRDefault="0050717C" w:rsidP="0050717C">
            <w:pPr>
              <w:rPr>
                <w:szCs w:val="20"/>
              </w:rPr>
            </w:pPr>
            <w:r w:rsidRPr="00350816">
              <w:rPr>
                <w:szCs w:val="20"/>
              </w:rPr>
              <w:t>% High Score</w:t>
            </w:r>
          </w:p>
          <w:p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4</w:t>
            </w:r>
            <w:r w:rsidR="0050717C" w:rsidRPr="0050717C">
              <w:rPr>
                <w:szCs w:val="20"/>
              </w:rPr>
              <w:t>3%</w:t>
            </w:r>
          </w:p>
        </w:tc>
        <w:tc>
          <w:tcPr>
            <w:tcW w:w="1006" w:type="pct"/>
            <w:shd w:val="clear" w:color="auto" w:fill="auto"/>
          </w:tcPr>
          <w:p w:rsidR="0050717C" w:rsidRPr="0050717C" w:rsidRDefault="0050717C" w:rsidP="0050717C">
            <w:pPr>
              <w:rPr>
                <w:szCs w:val="20"/>
              </w:rPr>
            </w:pPr>
            <w:r w:rsidRPr="0050717C">
              <w:rPr>
                <w:szCs w:val="20"/>
              </w:rPr>
              <w:t>29%</w:t>
            </w:r>
          </w:p>
          <w:p w:rsidR="0050717C" w:rsidRPr="0050717C" w:rsidRDefault="0050717C" w:rsidP="0050717C">
            <w:pPr>
              <w:rPr>
                <w:szCs w:val="20"/>
              </w:rPr>
            </w:pPr>
          </w:p>
        </w:tc>
        <w:tc>
          <w:tcPr>
            <w:tcW w:w="1004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32</w:t>
            </w:r>
            <w:r w:rsidR="0050717C" w:rsidRPr="0050717C">
              <w:rPr>
                <w:szCs w:val="20"/>
              </w:rPr>
              <w:t>%</w:t>
            </w:r>
          </w:p>
          <w:p w:rsidR="0050717C" w:rsidRPr="0050717C" w:rsidRDefault="0050717C" w:rsidP="0050717C">
            <w:pPr>
              <w:rPr>
                <w:szCs w:val="20"/>
              </w:rPr>
            </w:pPr>
          </w:p>
        </w:tc>
      </w:tr>
      <w:tr w:rsidR="0050717C" w:rsidTr="00C6359F">
        <w:trPr>
          <w:trHeight w:val="284"/>
        </w:trPr>
        <w:tc>
          <w:tcPr>
            <w:tcW w:w="980" w:type="pct"/>
            <w:vMerge/>
          </w:tcPr>
          <w:p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</w:tcPr>
          <w:p w:rsidR="0050717C" w:rsidRPr="00350816" w:rsidRDefault="0050717C" w:rsidP="0050717C">
            <w:pPr>
              <w:rPr>
                <w:szCs w:val="20"/>
              </w:rPr>
            </w:pPr>
            <w:r w:rsidRPr="00350816">
              <w:rPr>
                <w:szCs w:val="20"/>
              </w:rPr>
              <w:t>Average Scaled Score</w:t>
            </w:r>
          </w:p>
        </w:tc>
        <w:tc>
          <w:tcPr>
            <w:tcW w:w="1005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107</w:t>
            </w:r>
          </w:p>
        </w:tc>
        <w:tc>
          <w:tcPr>
            <w:tcW w:w="1006" w:type="pct"/>
            <w:shd w:val="clear" w:color="auto" w:fill="auto"/>
          </w:tcPr>
          <w:p w:rsidR="0050717C" w:rsidRPr="0050717C" w:rsidRDefault="0050717C" w:rsidP="0050717C">
            <w:pPr>
              <w:rPr>
                <w:szCs w:val="20"/>
              </w:rPr>
            </w:pPr>
            <w:r w:rsidRPr="0050717C">
              <w:rPr>
                <w:szCs w:val="20"/>
              </w:rPr>
              <w:t>104.7</w:t>
            </w:r>
          </w:p>
          <w:p w:rsidR="0050717C" w:rsidRPr="0050717C" w:rsidRDefault="0050717C" w:rsidP="0050717C">
            <w:pPr>
              <w:rPr>
                <w:szCs w:val="20"/>
              </w:rPr>
            </w:pPr>
          </w:p>
        </w:tc>
        <w:tc>
          <w:tcPr>
            <w:tcW w:w="1004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105</w:t>
            </w:r>
          </w:p>
        </w:tc>
      </w:tr>
      <w:tr w:rsidR="0050717C" w:rsidTr="00C6359F">
        <w:trPr>
          <w:trHeight w:val="284"/>
        </w:trPr>
        <w:tc>
          <w:tcPr>
            <w:tcW w:w="980" w:type="pct"/>
          </w:tcPr>
          <w:p w:rsidR="0050717C" w:rsidRPr="00350816" w:rsidRDefault="0050717C" w:rsidP="0050717C">
            <w:pPr>
              <w:rPr>
                <w:szCs w:val="20"/>
              </w:rPr>
            </w:pPr>
            <w:r w:rsidRPr="00350816">
              <w:rPr>
                <w:szCs w:val="20"/>
              </w:rPr>
              <w:t>Science Teacher Assessment</w:t>
            </w:r>
          </w:p>
        </w:tc>
        <w:tc>
          <w:tcPr>
            <w:tcW w:w="1005" w:type="pct"/>
          </w:tcPr>
          <w:p w:rsidR="0050717C" w:rsidRPr="00350816" w:rsidRDefault="0050717C" w:rsidP="0050717C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87</w:t>
            </w:r>
            <w:r w:rsidR="0050717C" w:rsidRPr="0050717C">
              <w:rPr>
                <w:szCs w:val="20"/>
              </w:rPr>
              <w:t>%</w:t>
            </w:r>
          </w:p>
        </w:tc>
        <w:tc>
          <w:tcPr>
            <w:tcW w:w="1006" w:type="pct"/>
            <w:shd w:val="clear" w:color="auto" w:fill="auto"/>
          </w:tcPr>
          <w:p w:rsidR="0050717C" w:rsidRPr="0050717C" w:rsidRDefault="0050717C" w:rsidP="0050717C">
            <w:pPr>
              <w:rPr>
                <w:szCs w:val="20"/>
              </w:rPr>
            </w:pPr>
            <w:r w:rsidRPr="0050717C">
              <w:rPr>
                <w:szCs w:val="20"/>
              </w:rPr>
              <w:t>82%</w:t>
            </w:r>
          </w:p>
          <w:p w:rsidR="0050717C" w:rsidRPr="0050717C" w:rsidRDefault="0050717C" w:rsidP="0050717C">
            <w:pPr>
              <w:rPr>
                <w:szCs w:val="20"/>
              </w:rPr>
            </w:pPr>
          </w:p>
        </w:tc>
        <w:tc>
          <w:tcPr>
            <w:tcW w:w="1004" w:type="pct"/>
            <w:shd w:val="clear" w:color="auto" w:fill="auto"/>
          </w:tcPr>
          <w:p w:rsidR="0050717C" w:rsidRPr="0050717C" w:rsidRDefault="0050717C" w:rsidP="0050717C">
            <w:pPr>
              <w:rPr>
                <w:szCs w:val="20"/>
              </w:rPr>
            </w:pPr>
            <w:r w:rsidRPr="0050717C">
              <w:rPr>
                <w:szCs w:val="20"/>
              </w:rPr>
              <w:t>81%</w:t>
            </w:r>
          </w:p>
        </w:tc>
      </w:tr>
      <w:tr w:rsidR="0050717C" w:rsidTr="00C6359F">
        <w:trPr>
          <w:trHeight w:val="284"/>
        </w:trPr>
        <w:tc>
          <w:tcPr>
            <w:tcW w:w="980" w:type="pct"/>
            <w:vMerge w:val="restart"/>
          </w:tcPr>
          <w:p w:rsidR="0050717C" w:rsidRPr="00350816" w:rsidRDefault="0050717C" w:rsidP="0050717C">
            <w:pPr>
              <w:rPr>
                <w:szCs w:val="20"/>
              </w:rPr>
            </w:pPr>
            <w:r w:rsidRPr="00350816">
              <w:rPr>
                <w:szCs w:val="20"/>
              </w:rPr>
              <w:t>Reading, writing and maths combined</w:t>
            </w:r>
          </w:p>
        </w:tc>
        <w:tc>
          <w:tcPr>
            <w:tcW w:w="1005" w:type="pct"/>
            <w:shd w:val="clear" w:color="auto" w:fill="auto"/>
          </w:tcPr>
          <w:p w:rsidR="0050717C" w:rsidRPr="00350816" w:rsidRDefault="0050717C" w:rsidP="0050717C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67</w:t>
            </w:r>
            <w:r w:rsidR="0050717C" w:rsidRPr="0050717C">
              <w:rPr>
                <w:szCs w:val="20"/>
              </w:rPr>
              <w:t>%</w:t>
            </w:r>
          </w:p>
        </w:tc>
        <w:tc>
          <w:tcPr>
            <w:tcW w:w="1006" w:type="pct"/>
            <w:shd w:val="clear" w:color="auto" w:fill="auto"/>
          </w:tcPr>
          <w:p w:rsidR="0050717C" w:rsidRPr="0050717C" w:rsidRDefault="0050717C" w:rsidP="0050717C">
            <w:pPr>
              <w:rPr>
                <w:szCs w:val="20"/>
              </w:rPr>
            </w:pPr>
            <w:r w:rsidRPr="0050717C">
              <w:rPr>
                <w:szCs w:val="20"/>
              </w:rPr>
              <w:t>60%</w:t>
            </w:r>
          </w:p>
          <w:p w:rsidR="0050717C" w:rsidRPr="0050717C" w:rsidRDefault="0050717C" w:rsidP="0050717C">
            <w:pPr>
              <w:rPr>
                <w:szCs w:val="20"/>
              </w:rPr>
            </w:pPr>
          </w:p>
        </w:tc>
        <w:tc>
          <w:tcPr>
            <w:tcW w:w="1004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61</w:t>
            </w:r>
            <w:r w:rsidR="0050717C" w:rsidRPr="0050717C">
              <w:rPr>
                <w:szCs w:val="20"/>
              </w:rPr>
              <w:t>%</w:t>
            </w:r>
          </w:p>
        </w:tc>
      </w:tr>
      <w:tr w:rsidR="0050717C" w:rsidTr="00C6359F">
        <w:trPr>
          <w:trHeight w:val="284"/>
        </w:trPr>
        <w:tc>
          <w:tcPr>
            <w:tcW w:w="980" w:type="pct"/>
            <w:vMerge/>
          </w:tcPr>
          <w:p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  <w:shd w:val="clear" w:color="auto" w:fill="auto"/>
          </w:tcPr>
          <w:p w:rsidR="0050717C" w:rsidRDefault="0050717C" w:rsidP="0050717C">
            <w:pPr>
              <w:rPr>
                <w:szCs w:val="20"/>
              </w:rPr>
            </w:pPr>
            <w:r w:rsidRPr="00350816">
              <w:rPr>
                <w:szCs w:val="20"/>
              </w:rPr>
              <w:t>% High Score</w:t>
            </w:r>
          </w:p>
          <w:p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8</w:t>
            </w:r>
            <w:bookmarkStart w:id="0" w:name="_GoBack"/>
            <w:bookmarkEnd w:id="0"/>
            <w:r w:rsidR="0050717C" w:rsidRPr="0050717C">
              <w:rPr>
                <w:szCs w:val="20"/>
              </w:rPr>
              <w:t>%</w:t>
            </w:r>
          </w:p>
        </w:tc>
        <w:tc>
          <w:tcPr>
            <w:tcW w:w="1006" w:type="pct"/>
            <w:shd w:val="clear" w:color="auto" w:fill="auto"/>
          </w:tcPr>
          <w:p w:rsidR="0050717C" w:rsidRPr="0050717C" w:rsidRDefault="00925867" w:rsidP="0050717C">
            <w:pPr>
              <w:rPr>
                <w:szCs w:val="20"/>
              </w:rPr>
            </w:pPr>
            <w:r>
              <w:rPr>
                <w:szCs w:val="20"/>
              </w:rPr>
              <w:t>8</w:t>
            </w:r>
            <w:r w:rsidR="0050717C" w:rsidRPr="0050717C">
              <w:rPr>
                <w:szCs w:val="20"/>
              </w:rPr>
              <w:t>%</w:t>
            </w:r>
          </w:p>
          <w:p w:rsidR="0050717C" w:rsidRPr="0050717C" w:rsidRDefault="0050717C" w:rsidP="0050717C">
            <w:pPr>
              <w:rPr>
                <w:szCs w:val="20"/>
              </w:rPr>
            </w:pPr>
          </w:p>
        </w:tc>
        <w:tc>
          <w:tcPr>
            <w:tcW w:w="1004" w:type="pct"/>
            <w:shd w:val="clear" w:color="auto" w:fill="auto"/>
          </w:tcPr>
          <w:p w:rsidR="0050717C" w:rsidRPr="0050717C" w:rsidRDefault="0050717C" w:rsidP="0050717C">
            <w:pPr>
              <w:rPr>
                <w:szCs w:val="20"/>
              </w:rPr>
            </w:pPr>
            <w:r w:rsidRPr="0050717C">
              <w:rPr>
                <w:szCs w:val="20"/>
              </w:rPr>
              <w:t>8%</w:t>
            </w:r>
          </w:p>
        </w:tc>
      </w:tr>
    </w:tbl>
    <w:p w:rsidR="00C40412" w:rsidRPr="00C40412" w:rsidRDefault="00C40412"/>
    <w:sectPr w:rsidR="00C40412" w:rsidRPr="00C40412" w:rsidSect="00350816">
      <w:pgSz w:w="11906" w:h="16838"/>
      <w:pgMar w:top="567" w:right="454" w:bottom="56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412"/>
    <w:rsid w:val="000203A6"/>
    <w:rsid w:val="00033388"/>
    <w:rsid w:val="00054803"/>
    <w:rsid w:val="00105AE7"/>
    <w:rsid w:val="001159F6"/>
    <w:rsid w:val="001178CB"/>
    <w:rsid w:val="00117918"/>
    <w:rsid w:val="002410ED"/>
    <w:rsid w:val="002A3ACC"/>
    <w:rsid w:val="00350816"/>
    <w:rsid w:val="003B16BB"/>
    <w:rsid w:val="004B3C01"/>
    <w:rsid w:val="004D2890"/>
    <w:rsid w:val="004D6B51"/>
    <w:rsid w:val="0050717C"/>
    <w:rsid w:val="00514E8D"/>
    <w:rsid w:val="00557A56"/>
    <w:rsid w:val="005B6EC2"/>
    <w:rsid w:val="006C1D8C"/>
    <w:rsid w:val="006D1700"/>
    <w:rsid w:val="006D541E"/>
    <w:rsid w:val="006F44C9"/>
    <w:rsid w:val="0072249D"/>
    <w:rsid w:val="00772F84"/>
    <w:rsid w:val="00795224"/>
    <w:rsid w:val="007A555A"/>
    <w:rsid w:val="00925867"/>
    <w:rsid w:val="009C6C55"/>
    <w:rsid w:val="009D4CF4"/>
    <w:rsid w:val="009D5652"/>
    <w:rsid w:val="00A10205"/>
    <w:rsid w:val="00A75D32"/>
    <w:rsid w:val="00BE4C5D"/>
    <w:rsid w:val="00C3233C"/>
    <w:rsid w:val="00C37F39"/>
    <w:rsid w:val="00C40412"/>
    <w:rsid w:val="00C6359F"/>
    <w:rsid w:val="00CA1F7C"/>
    <w:rsid w:val="00D02A98"/>
    <w:rsid w:val="00D14351"/>
    <w:rsid w:val="00E42D94"/>
    <w:rsid w:val="00E561C4"/>
    <w:rsid w:val="00E57127"/>
    <w:rsid w:val="00EB3D1B"/>
    <w:rsid w:val="00EF6DAD"/>
    <w:rsid w:val="00FA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24C8A"/>
  <w15:docId w15:val="{75EDD906-592F-4D7B-AEDB-85319C363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86B9B2E7C94C419DD583BB625A76F3" ma:contentTypeVersion="13" ma:contentTypeDescription="Create a new document." ma:contentTypeScope="" ma:versionID="e30a6a630e6e018b996b85cfd86c5268">
  <xsd:schema xmlns:xsd="http://www.w3.org/2001/XMLSchema" xmlns:xs="http://www.w3.org/2001/XMLSchema" xmlns:p="http://schemas.microsoft.com/office/2006/metadata/properties" xmlns:ns2="fcf76f23-c33e-471f-8c38-b8e29a880609" xmlns:ns3="7d2e1cd3-a2e7-487e-a096-b5ef966674f4" targetNamespace="http://schemas.microsoft.com/office/2006/metadata/properties" ma:root="true" ma:fieldsID="ddbba2fde0e6c0bb1212a9c7be5936d5" ns2:_="" ns3:_="">
    <xsd:import namespace="fcf76f23-c33e-471f-8c38-b8e29a880609"/>
    <xsd:import namespace="7d2e1cd3-a2e7-487e-a096-b5ef966674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f76f23-c33e-471f-8c38-b8e29a8806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2e1cd3-a2e7-487e-a096-b5ef966674f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e5c733e-8fe1-43cb-b128-7c4bd8bbf9d6}" ma:internalName="TaxCatchAll" ma:showField="CatchAllData" ma:web="7d2e1cd3-a2e7-487e-a096-b5ef966674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f76f23-c33e-471f-8c38-b8e29a880609">
      <Terms xmlns="http://schemas.microsoft.com/office/infopath/2007/PartnerControls"/>
    </lcf76f155ced4ddcb4097134ff3c332f>
    <TaxCatchAll xmlns="7d2e1cd3-a2e7-487e-a096-b5ef966674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BBF730-EF54-4B36-91AA-ADBCBDD617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f76f23-c33e-471f-8c38-b8e29a880609"/>
    <ds:schemaRef ds:uri="7d2e1cd3-a2e7-487e-a096-b5ef966674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C232BF-4D79-4630-861A-ED48337507DC}">
  <ds:schemaRefs>
    <ds:schemaRef ds:uri="http://schemas.microsoft.com/office/2006/metadata/properties"/>
    <ds:schemaRef ds:uri="http://schemas.microsoft.com/office/infopath/2007/PartnerControls"/>
    <ds:schemaRef ds:uri="fcf76f23-c33e-471f-8c38-b8e29a880609"/>
    <ds:schemaRef ds:uri="7d2e1cd3-a2e7-487e-a096-b5ef966674f4"/>
  </ds:schemaRefs>
</ds:datastoreItem>
</file>

<file path=customXml/itemProps3.xml><?xml version="1.0" encoding="utf-8"?>
<ds:datastoreItem xmlns:ds="http://schemas.openxmlformats.org/officeDocument/2006/customXml" ds:itemID="{9F911CDA-2C10-4328-A0D7-6A4AB9283B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k.robinson</dc:creator>
  <cp:lastModifiedBy>k.robinson</cp:lastModifiedBy>
  <cp:revision>4</cp:revision>
  <dcterms:created xsi:type="dcterms:W3CDTF">2023-04-18T09:13:00Z</dcterms:created>
  <dcterms:modified xsi:type="dcterms:W3CDTF">2024-07-29T09:15:00Z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0x0101009886B9B2E7C94C419DD583BB625A76F3</vt:lpwstr>
  </property>
</Properties>
</file>