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CF9" w:rsidRPr="00A42CF9" w:rsidRDefault="00A42CF9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b/>
          <w:sz w:val="40"/>
          <w:szCs w:val="40"/>
          <w:lang w:eastAsia="en-GB"/>
        </w:rPr>
      </w:pPr>
      <w:r w:rsidRPr="00A42CF9">
        <w:rPr>
          <w:b/>
          <w:sz w:val="40"/>
          <w:szCs w:val="40"/>
        </w:rPr>
        <w:t>Year 3 Maths curriculum</w:t>
      </w:r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5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Number and Place Value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6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Count from 0 in multiples of 4, 8, 50 and 100; find 10 or 100 more or less than a given number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7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Recognise the place value of each digit in a three-digit number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8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Compare and order numbers up to 1000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9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Identify, represent and estimate numbers using different representations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0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Read and write numbers up to 1000 in numerals and in words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1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Solve number problems and practical problems involving these ideas.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12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Addition and Subtraction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3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Add and subtract numbers mentally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4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Add and subtract numbers with up to three digits, using formal written methods of columnar addition and subtraction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5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Estimate the answer to a calculation and use inverse operations to check answers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16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Multiplication and Division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7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Recall and use multiplication and division facts for the 3, 4 and 8 multiplication tables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8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Write and calculate mathematical statements for multiplication and division using the multiplication tables that they know, including for two-digit numbers times one-digit numbers, using mental and progressing to formal written methods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19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Solve problems, including missing number problems, involving multiplication and division, including positive integer scaling problems and correspondence problems in which n objects are connected to m objects.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20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Number - Fractions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1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Count up and down in tenths; recognise that tenths arise from dividing an object into 10 equal parts and in dividing one-digit numbers or quantities by 10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2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Recognise, find and write fractions of a discrete set of objects: unit fractions and non-unit fractions with small denominators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3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Recognise and use fractions as numbers: unit fractions and non-unit fractions with small denominators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4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Recognise and show, using diagrams, equivalent fractions with small denominators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5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Add and subtract fractions with the same denominator within one whole [for example, 5/7 + 1/7 = 6/7]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6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Compare and order unit fractions, and fractions with the same denominators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7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Solve problems that involve all of the above.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28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Measurement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29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Measure, compare, add and subtract: lengths; mass; volume/capacity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0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Measure the perimeter of simple 2-D shapes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1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Add and subtract amounts of money to give change, using both £ and pence in practical contexts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2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Tell and write the time from an analogue clock, including using Roman numerals from I to XII, and 12-hour and 24-hour clocks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3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Estimate and read time with increasing accuracy to the nearest minute; record and compare time in terms of seconds, minutes and hours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4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Know the number of seconds in a minute and the number of days in each month, year and leap year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5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Compare durations of events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36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Geometry - Properties of Shape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7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Draw 2-D shapes and make 3-D shapes using modelling materials; Recognise 3-D shapes in different orientations and describe them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8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Recognise angles as a property of shape or a description of a turn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39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Identify right angles, recognise that two right angles make a half-turn, three make three quarters of a turn and four a complete turn; identify whether angles are greater than or less than a right angle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40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Identify horizontal and vertical lines and pairs of perpendicular and parallel lines.</w:t>
        </w:r>
      </w:hyperlink>
    </w:p>
    <w:p w:rsidR="00EF1D7B" w:rsidRPr="001E103A" w:rsidRDefault="00D57752" w:rsidP="00EF1D7B">
      <w:pPr>
        <w:numPr>
          <w:ilvl w:val="0"/>
          <w:numId w:val="6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7"/>
          <w:szCs w:val="27"/>
          <w:lang w:eastAsia="en-GB"/>
        </w:rPr>
      </w:pPr>
      <w:hyperlink r:id="rId41" w:history="1">
        <w:r w:rsidR="00EF1D7B" w:rsidRPr="001E103A">
          <w:rPr>
            <w:rFonts w:ascii="Arial" w:eastAsia="Times New Roman" w:hAnsi="Arial" w:cs="Arial"/>
            <w:b/>
            <w:bCs/>
            <w:sz w:val="30"/>
            <w:szCs w:val="30"/>
            <w:lang w:eastAsia="en-GB"/>
          </w:rPr>
          <w:t>Statistics</w:t>
        </w:r>
      </w:hyperlink>
    </w:p>
    <w:p w:rsidR="00EF1D7B" w:rsidRPr="001E103A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42" w:history="1">
        <w:r w:rsidR="00EF1D7B" w:rsidRPr="001E103A">
          <w:rPr>
            <w:rFonts w:ascii="Arial" w:eastAsia="Times New Roman" w:hAnsi="Arial" w:cs="Arial"/>
            <w:sz w:val="24"/>
            <w:szCs w:val="24"/>
            <w:bdr w:val="single" w:sz="6" w:space="4" w:color="CECECE" w:frame="1"/>
            <w:shd w:val="clear" w:color="auto" w:fill="E6E6E6"/>
            <w:lang w:eastAsia="en-GB"/>
          </w:rPr>
          <w:t>Interpret and present data using bar charts, pictograms and tables</w:t>
        </w:r>
      </w:hyperlink>
    </w:p>
    <w:p w:rsidR="00EF1D7B" w:rsidRPr="00D57752" w:rsidRDefault="00D57752" w:rsidP="00EF1D7B">
      <w:pPr>
        <w:numPr>
          <w:ilvl w:val="1"/>
          <w:numId w:val="6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43" w:history="1">
        <w:r w:rsidR="00EF1D7B" w:rsidRPr="00D57752">
          <w:rPr>
            <w:rFonts w:ascii="Arial" w:eastAsia="Times New Roman" w:hAnsi="Arial" w:cs="Arial"/>
            <w:sz w:val="24"/>
            <w:szCs w:val="24"/>
            <w:bdr w:val="single" w:sz="6" w:space="4" w:color="1399FD" w:frame="1"/>
            <w:shd w:val="clear" w:color="auto" w:fill="73BDE6"/>
            <w:lang w:eastAsia="en-GB"/>
          </w:rPr>
          <w:t>Solve one-step and two-step questions using information presented in scaled bar charts and pictograms and tables.</w:t>
        </w:r>
      </w:hyperlink>
    </w:p>
    <w:p w:rsidR="00B16C84" w:rsidRDefault="00D57752">
      <w:bookmarkStart w:id="0" w:name="_GoBack"/>
      <w:bookmarkEnd w:id="0"/>
    </w:p>
    <w:sectPr w:rsidR="00B16C84" w:rsidSect="00804F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6F9E"/>
    <w:multiLevelType w:val="multilevel"/>
    <w:tmpl w:val="A26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A9043B"/>
    <w:multiLevelType w:val="multilevel"/>
    <w:tmpl w:val="E5F0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A34A0F"/>
    <w:multiLevelType w:val="multilevel"/>
    <w:tmpl w:val="C602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D9007A"/>
    <w:multiLevelType w:val="multilevel"/>
    <w:tmpl w:val="07C4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EF1729"/>
    <w:multiLevelType w:val="multilevel"/>
    <w:tmpl w:val="6768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109E6"/>
    <w:multiLevelType w:val="multilevel"/>
    <w:tmpl w:val="E1C4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73"/>
    <w:rsid w:val="001822C9"/>
    <w:rsid w:val="001E103A"/>
    <w:rsid w:val="007C0086"/>
    <w:rsid w:val="00804F73"/>
    <w:rsid w:val="009F7A85"/>
    <w:rsid w:val="00A42CF9"/>
    <w:rsid w:val="00D57752"/>
    <w:rsid w:val="00EF1D7B"/>
    <w:rsid w:val="00FA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BB682-C106-42D5-9C15-6914DB43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7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63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40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1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26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8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winkl.co.uk/resources/ks2-maths-2014-year-3/ks2-maths-2014-year-3-number-addition-and-subtraction/ks2-maths-2014-year-3-number-addition-and-subtraction-add-and-subtract-numbers-mentally" TargetMode="External"/><Relationship Id="rId18" Type="http://schemas.openxmlformats.org/officeDocument/2006/relationships/hyperlink" Target="http://www.twinkl.co.uk/resources/ks2-maths-2014-year-3/ks2-maths-2014-year-3-number-multiplication-and-division/ks2-maths-2014-year-3-number-multiplication-and-division-write-and-calculate-mathematical-statements" TargetMode="External"/><Relationship Id="rId26" Type="http://schemas.openxmlformats.org/officeDocument/2006/relationships/hyperlink" Target="http://www.twinkl.co.uk/resources/ks2-maths-2014-year-3/ks2-maths-2014-year-3-number-fractions/ks2-maths-2014-year-3-number-fractions-compare-and-order-unit-fractions-and-fractions-with-the-same-denominators" TargetMode="External"/><Relationship Id="rId39" Type="http://schemas.openxmlformats.org/officeDocument/2006/relationships/hyperlink" Target="http://www.twinkl.co.uk/resources/ks2-maths-2014-year-3/ks2-maths-2014-year-3-geometry-properties-of-shape/ks2-maths-2014-year-3-geometry-properties-of-shape-identify-right-angles" TargetMode="External"/><Relationship Id="rId21" Type="http://schemas.openxmlformats.org/officeDocument/2006/relationships/hyperlink" Target="http://www.twinkl.co.uk/resources/ks2-maths-2014-year-3/ks2-maths-2014-year-3-number-fractions/ks2-maths-2014-year-3-number-fractions-count-up-and-down-in-tenths" TargetMode="External"/><Relationship Id="rId34" Type="http://schemas.openxmlformats.org/officeDocument/2006/relationships/hyperlink" Target="http://www.twinkl.co.uk/resources/ks2-maths-2014-year-3/ks2-maths-2014-year-3-measurement/ks2-maths-2014-year-3-measurement-know-the-number-of-seconds-in-a-minute" TargetMode="External"/><Relationship Id="rId42" Type="http://schemas.openxmlformats.org/officeDocument/2006/relationships/hyperlink" Target="http://www.twinkl.co.uk/resources/ks2-maths-2014-year-3/ks2-maths-2014-year-3-statistics/ks2-maths-2014-year-3-statistics-statistics-interpret-and-present-data-using-bar-charts" TargetMode="External"/><Relationship Id="rId47" Type="http://schemas.openxmlformats.org/officeDocument/2006/relationships/customXml" Target="../customXml/item2.xml"/><Relationship Id="rId7" Type="http://schemas.openxmlformats.org/officeDocument/2006/relationships/hyperlink" Target="http://www.twinkl.co.uk/resources/ks2-maths-2014-year-3/ks2-maths-2014-year-3-number-number-and-place-value/ks2-maths-2014-year-3-number-number-and-place-value-recognise-the-place-value-recognise-the-place-valu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winkl.co.uk/resources/ks2-maths-2014/ks2-maths-2014-year-3/ks2-maths-2014-year-3-number-multiplication-and-division" TargetMode="External"/><Relationship Id="rId29" Type="http://schemas.openxmlformats.org/officeDocument/2006/relationships/hyperlink" Target="http://www.twinkl.co.uk/resources/ks2-maths-2014-year-3/ks2-maths-2014-year-3-measurement/ks2-maths-2014-year-3-measurement-compare-add-and-subtrac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winkl.co.uk/resources/ks2-maths-2014-year-3/ks2-maths-2014-year-3-number-number-and-place-value/ks2-maths-2014-year-3-number-number-and-place-value-count-from-0-in-multiples" TargetMode="External"/><Relationship Id="rId11" Type="http://schemas.openxmlformats.org/officeDocument/2006/relationships/hyperlink" Target="http://www.twinkl.co.uk/resources/ks2-maths-2014-year-3/ks2-maths-2014-year-3-number-number-and-place-value/ks2-maths-2014-year-3-number-number-and-place-value-solve-number-problems-and-practical-problems" TargetMode="External"/><Relationship Id="rId24" Type="http://schemas.openxmlformats.org/officeDocument/2006/relationships/hyperlink" Target="http://www.twinkl.co.uk/resources/ks2-maths-2014-year-3/ks2-maths-2014-year-3-number-fractions/ks2-maths-2014-year-3-number-fractions-recognise-and-show-using-diagrams" TargetMode="External"/><Relationship Id="rId32" Type="http://schemas.openxmlformats.org/officeDocument/2006/relationships/hyperlink" Target="http://www.twinkl.co.uk/resources/ks2-maths-2014-year-3/ks2-maths-2014-year-3-measurement/ks2-maths-2014-year-3-measurement-tell-and-write-the-time-from-an-analogue-clock" TargetMode="External"/><Relationship Id="rId37" Type="http://schemas.openxmlformats.org/officeDocument/2006/relationships/hyperlink" Target="http://www.twinkl.co.uk/resources/ks2-maths-2014-year-3/ks2-maths-2014-year-3-geometry-properties-of-shape/ks2-maths-2014-year-3-geometry-properties-of-shape-draw-2-d-shapes" TargetMode="External"/><Relationship Id="rId40" Type="http://schemas.openxmlformats.org/officeDocument/2006/relationships/hyperlink" Target="http://www.twinkl.co.uk/resources/ks2-maths-2014-year-3/ks2-maths-2014-year-3-geometry-properties-of-shape/ks2-maths-2014-year-3-geometry-properties-of-shape-identify-horizontal-and-vertical-lines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twinkl.co.uk/resources/ks2-maths-2014/ks2-maths-2014-year-3/ks2-maths-2014-year-3-number-number-and-place-value" TargetMode="External"/><Relationship Id="rId15" Type="http://schemas.openxmlformats.org/officeDocument/2006/relationships/hyperlink" Target="http://www.twinkl.co.uk/resources/ks2-maths-2014-year-3/ks2-maths-2014-year-3-number-addition-and-subtraction/ks2-maths-2014-year-3-number-addition-and-subtraction-estimate-the-answer-to-a-calculation" TargetMode="External"/><Relationship Id="rId23" Type="http://schemas.openxmlformats.org/officeDocument/2006/relationships/hyperlink" Target="http://www.twinkl.co.uk/resources/ks2-maths-2014-year-3/ks2-maths-2014-year-3-number-fractions/ks2-maths-2014-year-3-number-fractions-recognise-and-use-fractions-as-numbers" TargetMode="External"/><Relationship Id="rId28" Type="http://schemas.openxmlformats.org/officeDocument/2006/relationships/hyperlink" Target="http://www.twinkl.co.uk/resources/ks2-maths-2014/ks2-maths-2014-year-3/ks2-maths-2014-year-3-measurement" TargetMode="External"/><Relationship Id="rId36" Type="http://schemas.openxmlformats.org/officeDocument/2006/relationships/hyperlink" Target="http://www.twinkl.co.uk/resources/ks2-maths-2014/ks2-maths-2014-year-3/ks2-maths-2014-year-3-geometry-properties-of-shape" TargetMode="External"/><Relationship Id="rId10" Type="http://schemas.openxmlformats.org/officeDocument/2006/relationships/hyperlink" Target="http://www.twinkl.co.uk/resources/ks2-maths-2014-year-3/ks2-maths-2014-year-3-number-number-and-place-value/ks2-maths-2014-year-3-number-number-and-place-value-read-and-write-numbers-up-to-1000" TargetMode="External"/><Relationship Id="rId19" Type="http://schemas.openxmlformats.org/officeDocument/2006/relationships/hyperlink" Target="http://www.twinkl.co.uk/resources/ks2-maths-2014-year-3/ks2-maths-2014-year-3-number-multiplication-and-division/ks2-maths-2014-year-3-number-multiplication-and-division-solve-problems-including-missing" TargetMode="External"/><Relationship Id="rId31" Type="http://schemas.openxmlformats.org/officeDocument/2006/relationships/hyperlink" Target="http://www.twinkl.co.uk/resources/ks2-maths-2014-year-3/ks2-maths-2014-year-3-measurement/ks2-maths-2014-year-3-measurement-add-and-subtract-amounts-of-money-to-give-change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winkl.co.uk/resources/ks2-maths-2014-year-3/ks2-maths-2014-year-3-number-number-and-place-value/ks2-maths-2014-year-3-number-number-and-place-value-identify-represent-and-estimate-numbers" TargetMode="External"/><Relationship Id="rId14" Type="http://schemas.openxmlformats.org/officeDocument/2006/relationships/hyperlink" Target="http://www.twinkl.co.uk/resources/ks2-maths-2014-year-3/ks2-maths-2014-year-3-number-addition-and-subtraction/ks2-maths-2014-year-3-number-addition-and-subtraction-add-and-subtract-numbers" TargetMode="External"/><Relationship Id="rId22" Type="http://schemas.openxmlformats.org/officeDocument/2006/relationships/hyperlink" Target="http://www.twinkl.co.uk/resources/ks2-maths-2014-year-3/ks2-maths-2014-year-3-number-fractions/ks2-matsh-2014-year-3-number-fractions-recognise-find-and-write-fractions" TargetMode="External"/><Relationship Id="rId27" Type="http://schemas.openxmlformats.org/officeDocument/2006/relationships/hyperlink" Target="http://www.twinkl.co.uk/resources/ks2-maths-2014-year-3/ks2-maths-2014-year-3-number-fractions/ks2-maths-2014-year-3-number-fractions-solve-problems-that-involve-all-of-the-above" TargetMode="External"/><Relationship Id="rId30" Type="http://schemas.openxmlformats.org/officeDocument/2006/relationships/hyperlink" Target="http://www.twinkl.co.uk/resources/ks2-maths-2014-year-3/ks2-maths-2014-year-3-measurement/ks2-maths-2014-year-3-measuerment-measure-the-perimeter-of-simple-2-d-shapes" TargetMode="External"/><Relationship Id="rId35" Type="http://schemas.openxmlformats.org/officeDocument/2006/relationships/hyperlink" Target="http://www.twinkl.co.uk/resources/ks2-maths-2014-year-3/ks2-maths-2014-year-3-measurement/ks2-maths-2014-year-3-measurement-compare-durations-of-events" TargetMode="External"/><Relationship Id="rId43" Type="http://schemas.openxmlformats.org/officeDocument/2006/relationships/hyperlink" Target="http://www.twinkl.co.uk/resources/ks2-maths-2014-year-3/ks2-maths-2014-year-3-statistics/ks2-maths-2014-year-3-statistics-solve-one-step-and-two-step-questions" TargetMode="External"/><Relationship Id="rId48" Type="http://schemas.openxmlformats.org/officeDocument/2006/relationships/customXml" Target="../customXml/item3.xml"/><Relationship Id="rId8" Type="http://schemas.openxmlformats.org/officeDocument/2006/relationships/hyperlink" Target="http://www.twinkl.co.uk/resources/ks2-maths-2014-year-3/ks2-maths-2014-year-3-number-number-and-place-value/ks2-maths-2014-year-3-number-number-and-place-value-compare-and-order-numbers-up-to-100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twinkl.co.uk/resources/ks2-maths-2014/ks2-maths-2014-year-3/ks2-maths-2014-year-3-number-addition-and-subtraction" TargetMode="External"/><Relationship Id="rId17" Type="http://schemas.openxmlformats.org/officeDocument/2006/relationships/hyperlink" Target="http://www.twinkl.co.uk/resources/ks2-maths-2014-year-3/ks2-maths-2014-year-3-number-multiplication-and-division/ks2-maths-2014-year-3-number-multiplication-and-division-recall-and-use-multiplication" TargetMode="External"/><Relationship Id="rId25" Type="http://schemas.openxmlformats.org/officeDocument/2006/relationships/hyperlink" Target="http://www.twinkl.co.uk/resources/ks2-maths-2014-year-3/ks2-maths-2014-year-3-number-fractions/ks2-maths-2014-year-3-number-fractions-add-and-subtract-fractions-with-the-same-denominator" TargetMode="External"/><Relationship Id="rId33" Type="http://schemas.openxmlformats.org/officeDocument/2006/relationships/hyperlink" Target="http://www.twinkl.co.uk/resources/ks2-maths-2014-year-3/ks2-maths-2014-year-3-measurement/ks2-maths-2014-year-3-measurement-estimate-and-read-time-with-increasing-accuracy" TargetMode="External"/><Relationship Id="rId38" Type="http://schemas.openxmlformats.org/officeDocument/2006/relationships/hyperlink" Target="http://www.twinkl.co.uk/resources/ks2-maths-2014-year-3/ks2-maths-2014-year-3-geometry-properties-of-shape/ks2-maths-2014-year-3-geometry-properties-of-shape-recognise-angles-as-a-property" TargetMode="External"/><Relationship Id="rId46" Type="http://schemas.openxmlformats.org/officeDocument/2006/relationships/customXml" Target="../customXml/item1.xml"/><Relationship Id="rId20" Type="http://schemas.openxmlformats.org/officeDocument/2006/relationships/hyperlink" Target="http://www.twinkl.co.uk/resources/ks2-maths-2014/ks2-maths-2014-year-3/ks2-maths-2014-year-3-number-fractions" TargetMode="External"/><Relationship Id="rId41" Type="http://schemas.openxmlformats.org/officeDocument/2006/relationships/hyperlink" Target="http://www.twinkl.co.uk/resources/ks2-maths-2014/ks2-maths-2014-year-3/ks2-maths-2014-year-3-statist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0" ma:contentTypeDescription="Create a new document." ma:contentTypeScope="" ma:versionID="adb22ff899fc77c19a3386b6f0c0c5a9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35319e299aaf584a44508ff5feac765c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6BC66B-86AA-4A54-94A4-02CBC8843B14}"/>
</file>

<file path=customXml/itemProps2.xml><?xml version="1.0" encoding="utf-8"?>
<ds:datastoreItem xmlns:ds="http://schemas.openxmlformats.org/officeDocument/2006/customXml" ds:itemID="{3353A74D-E8FF-4F4C-ACE1-94E020EE924F}"/>
</file>

<file path=customXml/itemProps3.xml><?xml version="1.0" encoding="utf-8"?>
<ds:datastoreItem xmlns:ds="http://schemas.openxmlformats.org/officeDocument/2006/customXml" ds:itemID="{99034203-B6CB-4ACF-8DF5-794C83298E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10593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S.Shore</dc:creator>
  <cp:keywords/>
  <dc:description/>
  <cp:lastModifiedBy>S.Shore</cp:lastModifiedBy>
  <cp:revision>6</cp:revision>
  <dcterms:created xsi:type="dcterms:W3CDTF">2017-01-26T08:38:00Z</dcterms:created>
  <dcterms:modified xsi:type="dcterms:W3CDTF">2017-10-04T07:28:00Z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0x0101007A24510BA7EF5F4187B6BDBEC7204DB1</vt:lpwstr>
  </property>
</Properties>
</file>