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" w:tblpY="-720"/>
        <w:tblW w:w="31565" w:type="dxa"/>
        <w:tblLayout w:type="fixed"/>
        <w:tblLook w:val="04A0" w:firstRow="1" w:lastRow="0" w:firstColumn="1" w:lastColumn="0" w:noHBand="0" w:noVBand="1"/>
      </w:tblPr>
      <w:tblGrid>
        <w:gridCol w:w="1800"/>
        <w:gridCol w:w="1456"/>
        <w:gridCol w:w="708"/>
        <w:gridCol w:w="1701"/>
        <w:gridCol w:w="1701"/>
        <w:gridCol w:w="1843"/>
        <w:gridCol w:w="2173"/>
        <w:gridCol w:w="1685"/>
        <w:gridCol w:w="140"/>
        <w:gridCol w:w="1545"/>
        <w:gridCol w:w="113"/>
        <w:gridCol w:w="14"/>
        <w:gridCol w:w="1827"/>
        <w:gridCol w:w="1701"/>
        <w:gridCol w:w="1701"/>
        <w:gridCol w:w="1717"/>
        <w:gridCol w:w="2435"/>
        <w:gridCol w:w="2435"/>
        <w:gridCol w:w="2435"/>
        <w:gridCol w:w="2435"/>
      </w:tblGrid>
      <w:tr w:rsidR="00F70C8E" w:rsidRPr="005924AA" w:rsidTr="006D6010">
        <w:trPr>
          <w:gridAfter w:val="4"/>
          <w:wAfter w:w="9740" w:type="dxa"/>
        </w:trPr>
        <w:tc>
          <w:tcPr>
            <w:tcW w:w="21825" w:type="dxa"/>
            <w:gridSpan w:val="16"/>
            <w:vAlign w:val="center"/>
          </w:tcPr>
          <w:p w:rsidR="00F70C8E" w:rsidRPr="005924AA" w:rsidRDefault="00F70C8E" w:rsidP="009F1B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  <w:r w:rsidRPr="005924AA">
              <w:rPr>
                <w:rFonts w:ascii="Comic Sans MS" w:hAnsi="Comic Sans MS"/>
                <w:b/>
                <w:sz w:val="32"/>
                <w:szCs w:val="32"/>
              </w:rPr>
              <w:t>English Long Term Overview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– Year 6</w:t>
            </w:r>
          </w:p>
        </w:tc>
      </w:tr>
      <w:tr w:rsidR="00F70C8E" w:rsidRPr="005924AA" w:rsidTr="006D6010">
        <w:trPr>
          <w:gridAfter w:val="4"/>
          <w:wAfter w:w="9740" w:type="dxa"/>
          <w:trHeight w:val="536"/>
        </w:trPr>
        <w:tc>
          <w:tcPr>
            <w:tcW w:w="1800" w:type="dxa"/>
          </w:tcPr>
          <w:p w:rsidR="00F70C8E" w:rsidRPr="00440914" w:rsidRDefault="00F70C8E" w:rsidP="009F1B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Term</w:t>
            </w:r>
          </w:p>
        </w:tc>
        <w:tc>
          <w:tcPr>
            <w:tcW w:w="7409" w:type="dxa"/>
            <w:gridSpan w:val="5"/>
          </w:tcPr>
          <w:p w:rsidR="00F70C8E" w:rsidRPr="00440914" w:rsidRDefault="00F70C8E" w:rsidP="009F1B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40914">
              <w:rPr>
                <w:rFonts w:ascii="Comic Sans MS" w:hAnsi="Comic Sans MS"/>
                <w:b/>
                <w:sz w:val="32"/>
                <w:szCs w:val="32"/>
              </w:rPr>
              <w:t>Autumn</w:t>
            </w:r>
          </w:p>
        </w:tc>
        <w:tc>
          <w:tcPr>
            <w:tcW w:w="5670" w:type="dxa"/>
            <w:gridSpan w:val="6"/>
          </w:tcPr>
          <w:p w:rsidR="00F70C8E" w:rsidRPr="00440914" w:rsidRDefault="00AD383D" w:rsidP="009F1B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 w:rsidR="00F70C8E" w:rsidRPr="00440914">
              <w:rPr>
                <w:rFonts w:ascii="Comic Sans MS" w:hAnsi="Comic Sans MS"/>
                <w:b/>
                <w:sz w:val="32"/>
                <w:szCs w:val="32"/>
              </w:rPr>
              <w:t>pring</w:t>
            </w:r>
          </w:p>
        </w:tc>
        <w:tc>
          <w:tcPr>
            <w:tcW w:w="6946" w:type="dxa"/>
            <w:gridSpan w:val="4"/>
          </w:tcPr>
          <w:p w:rsidR="00F70C8E" w:rsidRPr="00440914" w:rsidRDefault="00F70C8E" w:rsidP="009F1B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40914">
              <w:rPr>
                <w:rFonts w:ascii="Comic Sans MS" w:hAnsi="Comic Sans MS"/>
                <w:b/>
                <w:sz w:val="32"/>
                <w:szCs w:val="32"/>
              </w:rPr>
              <w:t>Summer</w:t>
            </w:r>
          </w:p>
        </w:tc>
      </w:tr>
      <w:tr w:rsidR="00F70C8E" w:rsidRPr="005924AA" w:rsidTr="006D6010">
        <w:trPr>
          <w:gridAfter w:val="4"/>
          <w:wAfter w:w="9740" w:type="dxa"/>
          <w:trHeight w:val="544"/>
        </w:trPr>
        <w:tc>
          <w:tcPr>
            <w:tcW w:w="1800" w:type="dxa"/>
          </w:tcPr>
          <w:p w:rsidR="00F70C8E" w:rsidRPr="00440914" w:rsidRDefault="00F70C8E" w:rsidP="009F1B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7409" w:type="dxa"/>
            <w:gridSpan w:val="5"/>
          </w:tcPr>
          <w:p w:rsidR="00F70C8E" w:rsidRPr="00440914" w:rsidRDefault="008D02BB" w:rsidP="009F1B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Worth the fight?</w:t>
            </w:r>
          </w:p>
        </w:tc>
        <w:tc>
          <w:tcPr>
            <w:tcW w:w="5670" w:type="dxa"/>
            <w:gridSpan w:val="6"/>
          </w:tcPr>
          <w:p w:rsidR="00F70C8E" w:rsidRPr="00440914" w:rsidRDefault="008D02BB" w:rsidP="009F1B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monsters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What’s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that coming over the hill? </w:t>
            </w:r>
          </w:p>
        </w:tc>
        <w:tc>
          <w:tcPr>
            <w:tcW w:w="6946" w:type="dxa"/>
            <w:gridSpan w:val="4"/>
          </w:tcPr>
          <w:p w:rsidR="00F70C8E" w:rsidRPr="00440914" w:rsidRDefault="00EB775C" w:rsidP="009F1B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Self-fulfilling</w:t>
            </w:r>
            <w:r w:rsidR="008D02BB">
              <w:rPr>
                <w:rFonts w:ascii="Comic Sans MS" w:hAnsi="Comic Sans MS"/>
                <w:sz w:val="32"/>
                <w:szCs w:val="32"/>
              </w:rPr>
              <w:t xml:space="preserve"> prophesy</w:t>
            </w:r>
          </w:p>
        </w:tc>
      </w:tr>
      <w:tr w:rsidR="003241BA" w:rsidRPr="005924AA" w:rsidTr="006D6010">
        <w:trPr>
          <w:gridAfter w:val="4"/>
          <w:wAfter w:w="9740" w:type="dxa"/>
          <w:trHeight w:val="551"/>
        </w:trPr>
        <w:tc>
          <w:tcPr>
            <w:tcW w:w="1800" w:type="dxa"/>
          </w:tcPr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Duration</w:t>
            </w: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weeks</w:t>
            </w:r>
          </w:p>
        </w:tc>
        <w:tc>
          <w:tcPr>
            <w:tcW w:w="1701" w:type="dxa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weeks</w:t>
            </w:r>
          </w:p>
        </w:tc>
        <w:tc>
          <w:tcPr>
            <w:tcW w:w="1701" w:type="dxa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3 weeks</w:t>
            </w:r>
          </w:p>
        </w:tc>
        <w:tc>
          <w:tcPr>
            <w:tcW w:w="1843" w:type="dxa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4 weeks</w:t>
            </w:r>
          </w:p>
        </w:tc>
        <w:tc>
          <w:tcPr>
            <w:tcW w:w="2173" w:type="dxa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5924AA">
              <w:rPr>
                <w:rFonts w:ascii="Comic Sans MS" w:hAnsi="Comic Sans MS"/>
                <w:sz w:val="20"/>
                <w:szCs w:val="20"/>
              </w:rPr>
              <w:t xml:space="preserve"> weeks</w:t>
            </w:r>
          </w:p>
        </w:tc>
        <w:tc>
          <w:tcPr>
            <w:tcW w:w="1685" w:type="dxa"/>
            <w:vAlign w:val="center"/>
          </w:tcPr>
          <w:p w:rsidR="003241B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41BA" w:rsidRDefault="00AD383D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3241BA">
              <w:rPr>
                <w:rFonts w:ascii="Comic Sans MS" w:hAnsi="Comic Sans MS"/>
                <w:sz w:val="20"/>
                <w:szCs w:val="20"/>
              </w:rPr>
              <w:t xml:space="preserve"> weeks</w:t>
            </w:r>
          </w:p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weeks</w:t>
            </w:r>
          </w:p>
        </w:tc>
        <w:tc>
          <w:tcPr>
            <w:tcW w:w="1841" w:type="dxa"/>
            <w:gridSpan w:val="2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weeks</w:t>
            </w:r>
          </w:p>
        </w:tc>
        <w:tc>
          <w:tcPr>
            <w:tcW w:w="1701" w:type="dxa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weeks</w:t>
            </w:r>
          </w:p>
        </w:tc>
        <w:tc>
          <w:tcPr>
            <w:tcW w:w="1701" w:type="dxa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weeks</w:t>
            </w:r>
          </w:p>
        </w:tc>
        <w:tc>
          <w:tcPr>
            <w:tcW w:w="1717" w:type="dxa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weeks</w:t>
            </w:r>
          </w:p>
        </w:tc>
      </w:tr>
      <w:tr w:rsidR="003241BA" w:rsidRPr="005924AA" w:rsidTr="006D6010">
        <w:trPr>
          <w:gridAfter w:val="4"/>
          <w:wAfter w:w="9740" w:type="dxa"/>
        </w:trPr>
        <w:tc>
          <w:tcPr>
            <w:tcW w:w="1800" w:type="dxa"/>
          </w:tcPr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Purpose</w:t>
            </w: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persuade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>
              <w:rPr>
                <w:rFonts w:ascii="Comic Sans MS" w:hAnsi="Comic Sans MS"/>
                <w:sz w:val="20"/>
                <w:szCs w:val="20"/>
              </w:rPr>
              <w:t>discuss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To inform</w:t>
            </w:r>
          </w:p>
        </w:tc>
        <w:tc>
          <w:tcPr>
            <w:tcW w:w="1843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To entertain and describe</w:t>
            </w:r>
          </w:p>
        </w:tc>
        <w:tc>
          <w:tcPr>
            <w:tcW w:w="2173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To entertain and to describe</w:t>
            </w:r>
          </w:p>
          <w:p w:rsidR="003E3C22" w:rsidRDefault="003E3C22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3E3C22">
              <w:rPr>
                <w:rFonts w:ascii="Comic Sans MS" w:hAnsi="Comic Sans MS"/>
                <w:sz w:val="20"/>
                <w:szCs w:val="20"/>
              </w:rPr>
              <w:t xml:space="preserve">Write a non-chronological </w:t>
            </w:r>
            <w:r w:rsidR="00AD383D">
              <w:rPr>
                <w:rFonts w:ascii="Comic Sans MS" w:hAnsi="Comic Sans MS"/>
                <w:sz w:val="20"/>
                <w:szCs w:val="20"/>
              </w:rPr>
              <w:t xml:space="preserve">report </w:t>
            </w:r>
            <w:r>
              <w:rPr>
                <w:rFonts w:ascii="Comic Sans MS" w:hAnsi="Comic Sans MS"/>
                <w:sz w:val="20"/>
                <w:szCs w:val="20"/>
              </w:rPr>
              <w:t>to inform</w:t>
            </w:r>
          </w:p>
          <w:p w:rsidR="003E3C22" w:rsidRPr="005924AA" w:rsidRDefault="003E3C22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3241BA" w:rsidRPr="005924A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a monster</w:t>
            </w:r>
          </w:p>
        </w:tc>
        <w:tc>
          <w:tcPr>
            <w:tcW w:w="1798" w:type="dxa"/>
            <w:gridSpan w:val="3"/>
          </w:tcPr>
          <w:p w:rsidR="003241BA" w:rsidRPr="005924AA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 block</w:t>
            </w:r>
          </w:p>
        </w:tc>
        <w:tc>
          <w:tcPr>
            <w:tcW w:w="1841" w:type="dxa"/>
            <w:gridSpan w:val="2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describe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persuade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inform</w:t>
            </w:r>
          </w:p>
        </w:tc>
        <w:tc>
          <w:tcPr>
            <w:tcW w:w="1717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inform</w:t>
            </w:r>
          </w:p>
        </w:tc>
      </w:tr>
      <w:tr w:rsidR="003241BA" w:rsidRPr="005924AA" w:rsidTr="006D6010">
        <w:trPr>
          <w:gridAfter w:val="4"/>
          <w:wAfter w:w="9740" w:type="dxa"/>
        </w:trPr>
        <w:tc>
          <w:tcPr>
            <w:tcW w:w="1800" w:type="dxa"/>
          </w:tcPr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Form – significant piece of writing</w:t>
            </w: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E7027B" w:rsidRDefault="00E7027B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Cold task:</w:t>
            </w:r>
          </w:p>
          <w:p w:rsidR="00E7027B" w:rsidRDefault="00E7027B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to teacher to persuade to have a day off.</w:t>
            </w:r>
          </w:p>
          <w:p w:rsidR="00E7027B" w:rsidRDefault="00E7027B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Default="00522AA3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Apprentice task </w:t>
            </w:r>
          </w:p>
          <w:p w:rsidR="0059394F" w:rsidRDefault="00864F05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to Militia men to ask for help</w:t>
            </w:r>
          </w:p>
          <w:p w:rsidR="0059394F" w:rsidRDefault="0059394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to doctor asking for medicine</w:t>
            </w:r>
          </w:p>
          <w:p w:rsidR="006D6010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4F05" w:rsidRDefault="00864F05" w:rsidP="00864F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6010" w:rsidRPr="00864F05" w:rsidRDefault="006D6010" w:rsidP="00864F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7B" w:rsidRDefault="00E7027B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Cold task: Discussion text on whether Ayesha’s father should have left.</w:t>
            </w:r>
          </w:p>
          <w:p w:rsidR="00E7027B" w:rsidRDefault="00E7027B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4F05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Discussion Text</w:t>
            </w:r>
          </w:p>
          <w:p w:rsidR="00864F05" w:rsidRDefault="00864F05" w:rsidP="00864F05">
            <w:r>
              <w:t xml:space="preserve">Should mother have sent her baby </w:t>
            </w:r>
          </w:p>
          <w:p w:rsidR="00864F05" w:rsidRDefault="00864F05" w:rsidP="00864F05"/>
          <w:p w:rsidR="00864F05" w:rsidRDefault="00864F05" w:rsidP="00864F05">
            <w:r>
              <w:t>Should school day be longer</w:t>
            </w:r>
          </w:p>
          <w:p w:rsidR="00864F05" w:rsidRDefault="00864F05" w:rsidP="00864F05"/>
          <w:p w:rsidR="00864F05" w:rsidRDefault="00864F05" w:rsidP="00864F05">
            <w:r>
              <w:t>Should Halloween be banned</w:t>
            </w:r>
          </w:p>
          <w:p w:rsidR="00864F05" w:rsidRDefault="00864F05" w:rsidP="00864F05"/>
          <w:p w:rsidR="003241BA" w:rsidRPr="005924AA" w:rsidRDefault="00864F05" w:rsidP="00864F05">
            <w:r>
              <w:t xml:space="preserve"> Wh</w:t>
            </w:r>
            <w:r w:rsidR="003241BA">
              <w:t xml:space="preserve">at action </w:t>
            </w:r>
            <w:proofErr w:type="gramStart"/>
            <w:r w:rsidR="003241BA">
              <w:t>should be taken</w:t>
            </w:r>
            <w:proofErr w:type="gramEnd"/>
            <w:r w:rsidR="003241BA">
              <w:t xml:space="preserve"> about the refugee?</w:t>
            </w:r>
          </w:p>
        </w:tc>
        <w:tc>
          <w:tcPr>
            <w:tcW w:w="1701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Biography</w:t>
            </w: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Charles Dickens</w:t>
            </w: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Biographic scene writing for the Xmas fair </w:t>
            </w:r>
          </w:p>
        </w:tc>
        <w:tc>
          <w:tcPr>
            <w:tcW w:w="1843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Narrative</w:t>
            </w:r>
            <w:r w:rsidR="00AD383D">
              <w:rPr>
                <w:rFonts w:ascii="Comic Sans MS" w:hAnsi="Comic Sans MS"/>
                <w:sz w:val="20"/>
                <w:szCs w:val="20"/>
              </w:rPr>
              <w:t>- Ghost of Christmas Future</w:t>
            </w:r>
          </w:p>
          <w:p w:rsidR="00AD383D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83D" w:rsidRPr="005924A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Description of Victorian London/ atmosphere</w:t>
            </w:r>
          </w:p>
        </w:tc>
        <w:tc>
          <w:tcPr>
            <w:tcW w:w="2173" w:type="dxa"/>
          </w:tcPr>
          <w:p w:rsidR="003E3C22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</w:t>
            </w:r>
          </w:p>
          <w:p w:rsidR="006D6010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Ghost story</w:t>
            </w:r>
          </w:p>
          <w:p w:rsidR="006D6010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Strange Star continuation.</w:t>
            </w: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Frankenstein – comparison between Mary Shelly’s life and the Frankenstein story</w:t>
            </w:r>
          </w:p>
          <w:p w:rsidR="003E3C22" w:rsidRDefault="003E3C22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3C22" w:rsidRDefault="00AD383D" w:rsidP="00AD38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Discussion- Reasons for and against creating another monster</w:t>
            </w:r>
          </w:p>
          <w:p w:rsidR="00AD383D" w:rsidRDefault="00AD383D" w:rsidP="00AD38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83D" w:rsidRPr="005924AA" w:rsidRDefault="00AD383D" w:rsidP="00AD38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  from Mary Shelley POV</w:t>
            </w:r>
          </w:p>
        </w:tc>
        <w:tc>
          <w:tcPr>
            <w:tcW w:w="1685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text:</w:t>
            </w:r>
          </w:p>
          <w:p w:rsidR="003241BA" w:rsidRPr="005924A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Style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Wondergarden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describe mythical beast</w:t>
            </w:r>
          </w:p>
        </w:tc>
        <w:tc>
          <w:tcPr>
            <w:tcW w:w="1798" w:type="dxa"/>
            <w:gridSpan w:val="3"/>
          </w:tcPr>
          <w:p w:rsidR="003241BA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FOCUS</w:t>
            </w:r>
          </w:p>
          <w:p w:rsidR="006D6010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6010" w:rsidRPr="005924AA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FOCUS</w:t>
            </w:r>
          </w:p>
        </w:tc>
        <w:tc>
          <w:tcPr>
            <w:tcW w:w="1841" w:type="dxa"/>
            <w:gridSpan w:val="2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Description of Macbeth and Banquo meeting the witches on the heath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from Lady Macbeth to persuade Macbeth to kill King Duncan</w:t>
            </w:r>
          </w:p>
        </w:tc>
        <w:tc>
          <w:tcPr>
            <w:tcW w:w="1701" w:type="dxa"/>
          </w:tcPr>
          <w:p w:rsidR="003241BA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2E199F">
              <w:rPr>
                <w:rFonts w:ascii="Comic Sans MS" w:hAnsi="Comic Sans MS"/>
                <w:sz w:val="20"/>
                <w:szCs w:val="20"/>
              </w:rPr>
              <w:t>Newspaper report to inform the people of Scotland of the King’s murder</w:t>
            </w:r>
          </w:p>
        </w:tc>
        <w:tc>
          <w:tcPr>
            <w:tcW w:w="1717" w:type="dxa"/>
          </w:tcPr>
          <w:p w:rsidR="003241BA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Chron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report on witches</w:t>
            </w:r>
          </w:p>
        </w:tc>
      </w:tr>
      <w:tr w:rsidR="003241BA" w:rsidRPr="005924AA" w:rsidTr="006D6010">
        <w:trPr>
          <w:gridAfter w:val="4"/>
          <w:wAfter w:w="9740" w:type="dxa"/>
        </w:trPr>
        <w:tc>
          <w:tcPr>
            <w:tcW w:w="1800" w:type="dxa"/>
          </w:tcPr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Greater depth tasks</w:t>
            </w:r>
          </w:p>
        </w:tc>
        <w:tc>
          <w:tcPr>
            <w:tcW w:w="2164" w:type="dxa"/>
            <w:gridSpan w:val="2"/>
          </w:tcPr>
          <w:p w:rsidR="003241BA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 outcome</w:t>
            </w:r>
          </w:p>
          <w:p w:rsidR="006D6010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6010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 audience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inc.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passive)</w:t>
            </w:r>
          </w:p>
        </w:tc>
        <w:tc>
          <w:tcPr>
            <w:tcW w:w="1701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Possible persuasive piece – one side of the argument</w:t>
            </w:r>
          </w:p>
          <w:p w:rsidR="00512775" w:rsidRDefault="00512775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form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 outcome</w:t>
            </w:r>
          </w:p>
        </w:tc>
        <w:tc>
          <w:tcPr>
            <w:tcW w:w="1843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 outcome</w:t>
            </w:r>
          </w:p>
        </w:tc>
        <w:tc>
          <w:tcPr>
            <w:tcW w:w="2173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Two differing views</w:t>
            </w:r>
            <w:r w:rsidR="00AD383D">
              <w:rPr>
                <w:rFonts w:ascii="Comic Sans MS" w:hAnsi="Comic Sans MS"/>
                <w:sz w:val="20"/>
                <w:szCs w:val="20"/>
              </w:rPr>
              <w:t xml:space="preserve">: Frankenstein and his monster </w:t>
            </w:r>
            <w:r>
              <w:rPr>
                <w:rFonts w:ascii="Comic Sans MS" w:hAnsi="Comic Sans MS"/>
                <w:sz w:val="20"/>
                <w:szCs w:val="20"/>
              </w:rPr>
              <w:t>as monster comes to life</w:t>
            </w:r>
          </w:p>
          <w:p w:rsidR="003E3C22" w:rsidRDefault="003E3C22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3C22" w:rsidRPr="005924AA" w:rsidRDefault="003E3C22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  <w:gridSpan w:val="3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241BA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 and third person accounts</w:t>
            </w:r>
          </w:p>
        </w:tc>
        <w:tc>
          <w:tcPr>
            <w:tcW w:w="1701" w:type="dxa"/>
          </w:tcPr>
          <w:p w:rsidR="003241BA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 outcome, including analysis of powerful speeches</w:t>
            </w:r>
          </w:p>
          <w:p w:rsidR="00512775" w:rsidRDefault="00512775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form</w:t>
            </w:r>
          </w:p>
        </w:tc>
        <w:tc>
          <w:tcPr>
            <w:tcW w:w="1701" w:type="dxa"/>
          </w:tcPr>
          <w:p w:rsidR="003241BA" w:rsidRDefault="006D6010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Bias</w:t>
            </w:r>
          </w:p>
        </w:tc>
        <w:tc>
          <w:tcPr>
            <w:tcW w:w="1717" w:type="dxa"/>
          </w:tcPr>
          <w:p w:rsidR="003241B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 outcome</w:t>
            </w:r>
          </w:p>
        </w:tc>
      </w:tr>
      <w:tr w:rsidR="003241BA" w:rsidRPr="005924AA" w:rsidTr="006D6010">
        <w:trPr>
          <w:gridAfter w:val="4"/>
          <w:wAfter w:w="9740" w:type="dxa"/>
          <w:trHeight w:val="2569"/>
        </w:trPr>
        <w:tc>
          <w:tcPr>
            <w:tcW w:w="1800" w:type="dxa"/>
          </w:tcPr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Form- Apprentice pieces of writing</w:t>
            </w: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3241BA" w:rsidRPr="005924AA" w:rsidRDefault="003241BA" w:rsidP="00864F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Persuasive letter to </w:t>
            </w:r>
            <w:r w:rsidR="00864F05">
              <w:rPr>
                <w:rFonts w:ascii="Comic Sans MS" w:hAnsi="Comic Sans MS"/>
                <w:sz w:val="20"/>
                <w:szCs w:val="20"/>
              </w:rPr>
              <w:t>doctor</w:t>
            </w:r>
            <w:r w:rsidR="00522A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from Ayesha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Balanced argument – should refugees be allowed into the UK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Focus on biography</w:t>
            </w:r>
          </w:p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Grammar pieces</w:t>
            </w:r>
          </w:p>
        </w:tc>
        <w:tc>
          <w:tcPr>
            <w:tcW w:w="1843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Descriptions of settings and characters</w:t>
            </w: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 xml:space="preserve">Job advert – replace Bob </w:t>
            </w:r>
            <w:proofErr w:type="spellStart"/>
            <w:r w:rsidRPr="005924AA">
              <w:rPr>
                <w:rFonts w:ascii="Comic Sans MS" w:hAnsi="Comic Sans MS"/>
                <w:sz w:val="20"/>
                <w:szCs w:val="20"/>
              </w:rPr>
              <w:t>Cratchit</w:t>
            </w:r>
            <w:proofErr w:type="spellEnd"/>
            <w:r w:rsidRPr="005924A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9394F" w:rsidRPr="005924AA" w:rsidRDefault="0059394F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3" w:type="dxa"/>
          </w:tcPr>
          <w:p w:rsidR="003241BA" w:rsidRDefault="003241BA" w:rsidP="00AD383D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Description o</w:t>
            </w:r>
            <w:r w:rsidR="00AD383D">
              <w:rPr>
                <w:rFonts w:ascii="Comic Sans MS" w:hAnsi="Comic Sans MS"/>
                <w:sz w:val="20"/>
                <w:szCs w:val="20"/>
              </w:rPr>
              <w:t>f Eden Court</w:t>
            </w:r>
          </w:p>
          <w:p w:rsidR="00AD383D" w:rsidRDefault="00AD383D" w:rsidP="00AD38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83D" w:rsidRDefault="00AD383D" w:rsidP="00AD38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83D" w:rsidRDefault="00AD383D" w:rsidP="00AD38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Ghost story</w:t>
            </w:r>
          </w:p>
          <w:p w:rsidR="00AD383D" w:rsidRDefault="00AD383D" w:rsidP="00AD38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83D" w:rsidRDefault="00AD383D" w:rsidP="00AD38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83D" w:rsidRPr="005924AA" w:rsidRDefault="00AD383D" w:rsidP="00AD38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3241BA" w:rsidRPr="005924A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Description of Beowulf 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Grendal</w:t>
            </w:r>
            <w:proofErr w:type="spellEnd"/>
          </w:p>
        </w:tc>
        <w:tc>
          <w:tcPr>
            <w:tcW w:w="1798" w:type="dxa"/>
            <w:gridSpan w:val="3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descriptions of weather.</w:t>
            </w:r>
          </w:p>
          <w:p w:rsidR="002E199F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Descriptions of witches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Captions for tableaux </w:t>
            </w:r>
          </w:p>
        </w:tc>
        <w:tc>
          <w:tcPr>
            <w:tcW w:w="1701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Description of scene</w:t>
            </w: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Speech bubbles to direct speech and then reported</w:t>
            </w:r>
          </w:p>
        </w:tc>
        <w:tc>
          <w:tcPr>
            <w:tcW w:w="1717" w:type="dxa"/>
          </w:tcPr>
          <w:p w:rsidR="003241BA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makes a good witch?</w:t>
            </w:r>
          </w:p>
        </w:tc>
      </w:tr>
      <w:tr w:rsidR="00864F05" w:rsidRPr="005924AA" w:rsidTr="006D6010">
        <w:trPr>
          <w:gridAfter w:val="4"/>
          <w:wAfter w:w="9740" w:type="dxa"/>
          <w:trHeight w:val="2569"/>
        </w:trPr>
        <w:tc>
          <w:tcPr>
            <w:tcW w:w="1800" w:type="dxa"/>
          </w:tcPr>
          <w:p w:rsidR="00864F05" w:rsidRPr="00440914" w:rsidRDefault="00864F05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Hot write</w:t>
            </w:r>
          </w:p>
        </w:tc>
        <w:tc>
          <w:tcPr>
            <w:tcW w:w="2164" w:type="dxa"/>
            <w:gridSpan w:val="2"/>
          </w:tcPr>
          <w:p w:rsidR="00864F05" w:rsidRPr="00864F05" w:rsidRDefault="00864F05" w:rsidP="00864F05">
            <w:pPr>
              <w:rPr>
                <w:rFonts w:ascii="Comic Sans MS" w:hAnsi="Comic Sans MS"/>
                <w:sz w:val="20"/>
                <w:szCs w:val="20"/>
              </w:rPr>
            </w:pPr>
            <w:r w:rsidRPr="00864F05">
              <w:rPr>
                <w:rFonts w:ascii="Comic Sans MS" w:hAnsi="Comic Sans MS"/>
                <w:sz w:val="20"/>
                <w:szCs w:val="20"/>
              </w:rPr>
              <w:t>Hot task.</w:t>
            </w:r>
          </w:p>
          <w:p w:rsidR="00864F05" w:rsidRDefault="00864F05" w:rsidP="00864F05">
            <w:pPr>
              <w:rPr>
                <w:rFonts w:ascii="Comic Sans MS" w:hAnsi="Comic Sans MS"/>
                <w:sz w:val="20"/>
                <w:szCs w:val="20"/>
              </w:rPr>
            </w:pPr>
            <w:r w:rsidRPr="00864F05">
              <w:rPr>
                <w:rFonts w:ascii="Comic Sans MS" w:hAnsi="Comic Sans MS"/>
                <w:sz w:val="20"/>
                <w:szCs w:val="20"/>
              </w:rPr>
              <w:t>Letter to father to beg for help</w:t>
            </w:r>
          </w:p>
        </w:tc>
        <w:tc>
          <w:tcPr>
            <w:tcW w:w="1701" w:type="dxa"/>
          </w:tcPr>
          <w:p w:rsidR="00864F05" w:rsidRDefault="00864F05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Should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refugee be sent back to sea by the islanders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864F05" w:rsidRPr="005924AA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Biography of Charles Dickens</w:t>
            </w:r>
          </w:p>
        </w:tc>
        <w:tc>
          <w:tcPr>
            <w:tcW w:w="1843" w:type="dxa"/>
          </w:tcPr>
          <w:p w:rsidR="00864F05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Narrative text- Ghost of Christmas future </w:t>
            </w:r>
          </w:p>
          <w:p w:rsidR="00030846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30846" w:rsidRPr="005924AA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Description of setting/ Victorian London </w:t>
            </w:r>
          </w:p>
        </w:tc>
        <w:tc>
          <w:tcPr>
            <w:tcW w:w="2173" w:type="dxa"/>
          </w:tcPr>
          <w:p w:rsidR="00864F05" w:rsidRPr="005924A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Narrative- story continuation</w:t>
            </w:r>
          </w:p>
        </w:tc>
        <w:tc>
          <w:tcPr>
            <w:tcW w:w="1685" w:type="dxa"/>
          </w:tcPr>
          <w:p w:rsidR="00864F05" w:rsidRPr="005924A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Description of their creature </w:t>
            </w:r>
          </w:p>
        </w:tc>
        <w:tc>
          <w:tcPr>
            <w:tcW w:w="1798" w:type="dxa"/>
            <w:gridSpan w:val="3"/>
          </w:tcPr>
          <w:p w:rsidR="00864F05" w:rsidRPr="005924AA" w:rsidRDefault="00864F05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864F05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2E199F">
              <w:rPr>
                <w:rFonts w:ascii="Comic Sans MS" w:hAnsi="Comic Sans MS"/>
                <w:sz w:val="20"/>
                <w:szCs w:val="20"/>
              </w:rPr>
              <w:t>Description of Macbeth and Banquo meeting the witches on the heath</w:t>
            </w:r>
          </w:p>
        </w:tc>
        <w:tc>
          <w:tcPr>
            <w:tcW w:w="1701" w:type="dxa"/>
          </w:tcPr>
          <w:p w:rsidR="00864F05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2E199F">
              <w:rPr>
                <w:rFonts w:ascii="Comic Sans MS" w:hAnsi="Comic Sans MS"/>
                <w:sz w:val="20"/>
                <w:szCs w:val="20"/>
              </w:rPr>
              <w:t>Letter from Lady Macbeth to persuade Macbeth to kill King Duncan</w:t>
            </w:r>
          </w:p>
        </w:tc>
        <w:tc>
          <w:tcPr>
            <w:tcW w:w="1701" w:type="dxa"/>
          </w:tcPr>
          <w:p w:rsidR="00864F05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2E199F">
              <w:rPr>
                <w:rFonts w:ascii="Comic Sans MS" w:hAnsi="Comic Sans MS"/>
                <w:sz w:val="20"/>
                <w:szCs w:val="20"/>
              </w:rPr>
              <w:t>Newspaper report to inform the people of Scotland of the King’s murder</w:t>
            </w:r>
          </w:p>
        </w:tc>
        <w:tc>
          <w:tcPr>
            <w:tcW w:w="1717" w:type="dxa"/>
          </w:tcPr>
          <w:p w:rsidR="00864F05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2E199F">
              <w:rPr>
                <w:rFonts w:ascii="Comic Sans MS" w:hAnsi="Comic Sans MS"/>
                <w:sz w:val="20"/>
                <w:szCs w:val="20"/>
              </w:rPr>
              <w:t xml:space="preserve">Non </w:t>
            </w:r>
            <w:proofErr w:type="spellStart"/>
            <w:r w:rsidRPr="002E199F">
              <w:rPr>
                <w:rFonts w:ascii="Comic Sans MS" w:hAnsi="Comic Sans MS"/>
                <w:sz w:val="20"/>
                <w:szCs w:val="20"/>
              </w:rPr>
              <w:t>Chron</w:t>
            </w:r>
            <w:proofErr w:type="spellEnd"/>
            <w:r w:rsidRPr="002E199F">
              <w:rPr>
                <w:rFonts w:ascii="Comic Sans MS" w:hAnsi="Comic Sans MS"/>
                <w:sz w:val="20"/>
                <w:szCs w:val="20"/>
              </w:rPr>
              <w:t xml:space="preserve"> report on witches</w:t>
            </w:r>
          </w:p>
        </w:tc>
      </w:tr>
      <w:tr w:rsidR="003241BA" w:rsidRPr="005924AA" w:rsidTr="006D6010">
        <w:trPr>
          <w:gridAfter w:val="4"/>
          <w:wAfter w:w="9740" w:type="dxa"/>
          <w:trHeight w:val="1415"/>
        </w:trPr>
        <w:tc>
          <w:tcPr>
            <w:tcW w:w="1800" w:type="dxa"/>
          </w:tcPr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Audience/s</w:t>
            </w: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Ayesha’s father</w:t>
            </w:r>
          </w:p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 Leila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debate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Parents (Christmas Fair)</w:t>
            </w:r>
          </w:p>
        </w:tc>
        <w:tc>
          <w:tcPr>
            <w:tcW w:w="1843" w:type="dxa"/>
          </w:tcPr>
          <w:p w:rsidR="0059394F" w:rsidRDefault="0059394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Older readers</w:t>
            </w:r>
          </w:p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to contain job advert – readers of newspaper</w:t>
            </w:r>
          </w:p>
        </w:tc>
        <w:tc>
          <w:tcPr>
            <w:tcW w:w="2173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Share between classes – other Y6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ch.</w:t>
            </w:r>
            <w:proofErr w:type="spellEnd"/>
          </w:p>
        </w:tc>
        <w:tc>
          <w:tcPr>
            <w:tcW w:w="1685" w:type="dxa"/>
          </w:tcPr>
          <w:p w:rsidR="003241BA" w:rsidRPr="005924A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Wondergarden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readers</w:t>
            </w:r>
          </w:p>
        </w:tc>
        <w:tc>
          <w:tcPr>
            <w:tcW w:w="1798" w:type="dxa"/>
            <w:gridSpan w:val="3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Macbeth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of Scotland</w:t>
            </w:r>
          </w:p>
        </w:tc>
        <w:tc>
          <w:tcPr>
            <w:tcW w:w="1717" w:type="dxa"/>
          </w:tcPr>
          <w:p w:rsidR="003241BA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Adults/ academics</w:t>
            </w:r>
          </w:p>
        </w:tc>
      </w:tr>
      <w:tr w:rsidR="003241BA" w:rsidRPr="005924AA" w:rsidTr="006D6010">
        <w:trPr>
          <w:gridAfter w:val="4"/>
          <w:wAfter w:w="9740" w:type="dxa"/>
          <w:trHeight w:val="1744"/>
        </w:trPr>
        <w:tc>
          <w:tcPr>
            <w:tcW w:w="1800" w:type="dxa"/>
          </w:tcPr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Rich Text Hook</w:t>
            </w: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to be used:</w:t>
            </w: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Oranges in No Man’s Land</w:t>
            </w:r>
          </w:p>
        </w:tc>
        <w:tc>
          <w:tcPr>
            <w:tcW w:w="1701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Island</w:t>
            </w:r>
          </w:p>
          <w:p w:rsidR="002865AA" w:rsidRPr="005924AA" w:rsidRDefault="002865A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boat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A Christmas Carol</w:t>
            </w:r>
          </w:p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A Christmas Carol</w:t>
            </w:r>
          </w:p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Less able - Ladybird</w:t>
            </w:r>
          </w:p>
        </w:tc>
        <w:tc>
          <w:tcPr>
            <w:tcW w:w="2173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Frankenstein</w:t>
            </w:r>
          </w:p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Strange Star</w:t>
            </w:r>
          </w:p>
        </w:tc>
        <w:tc>
          <w:tcPr>
            <w:tcW w:w="1685" w:type="dxa"/>
          </w:tcPr>
          <w:p w:rsidR="003241B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Wondergarden</w:t>
            </w:r>
            <w:proofErr w:type="spellEnd"/>
          </w:p>
          <w:p w:rsidR="00AD383D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83D" w:rsidRPr="005924A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Beowulf</w:t>
            </w:r>
          </w:p>
        </w:tc>
        <w:tc>
          <w:tcPr>
            <w:tcW w:w="1798" w:type="dxa"/>
            <w:gridSpan w:val="3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Macbeth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Macbeth</w:t>
            </w:r>
          </w:p>
        </w:tc>
        <w:tc>
          <w:tcPr>
            <w:tcW w:w="1701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Macbeth</w:t>
            </w:r>
          </w:p>
        </w:tc>
        <w:tc>
          <w:tcPr>
            <w:tcW w:w="1717" w:type="dxa"/>
          </w:tcPr>
          <w:p w:rsidR="003241B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Macbeth</w:t>
            </w:r>
          </w:p>
          <w:p w:rsidR="002E199F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 James Demonology</w:t>
            </w:r>
          </w:p>
        </w:tc>
      </w:tr>
      <w:tr w:rsidR="003241BA" w:rsidRPr="005924AA" w:rsidTr="006D6010">
        <w:trPr>
          <w:gridAfter w:val="4"/>
          <w:wAfter w:w="9740" w:type="dxa"/>
          <w:trHeight w:val="1256"/>
        </w:trPr>
        <w:tc>
          <w:tcPr>
            <w:tcW w:w="1800" w:type="dxa"/>
          </w:tcPr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Complementary Texts</w:t>
            </w:r>
          </w:p>
          <w:p w:rsidR="003241BA" w:rsidRPr="00440914" w:rsidRDefault="003241BA" w:rsidP="003241B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articles on refugees</w:t>
            </w:r>
          </w:p>
          <w:p w:rsidR="0059394F" w:rsidRDefault="0059394F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94F" w:rsidRPr="005924AA" w:rsidRDefault="0059394F" w:rsidP="003241B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Redcross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film</w:t>
            </w:r>
          </w:p>
        </w:tc>
        <w:tc>
          <w:tcPr>
            <w:tcW w:w="1701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Malala Yousafzai – Warrior with words</w:t>
            </w: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Refugees – Brian Bilson</w:t>
            </w:r>
          </w:p>
          <w:p w:rsidR="002F6055" w:rsidRPr="005924AA" w:rsidRDefault="002F6055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boat</w:t>
            </w:r>
          </w:p>
        </w:tc>
        <w:tc>
          <w:tcPr>
            <w:tcW w:w="1701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Examples of biographies</w:t>
            </w:r>
          </w:p>
          <w:p w:rsidR="0059394F" w:rsidRDefault="0059394F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94F" w:rsidRPr="005924AA" w:rsidRDefault="0059394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clips/ film CD life</w:t>
            </w:r>
          </w:p>
        </w:tc>
        <w:tc>
          <w:tcPr>
            <w:tcW w:w="1843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carol audio from the BBC</w:t>
            </w: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version of a Christmas Carol</w:t>
            </w:r>
          </w:p>
          <w:p w:rsidR="0059394F" w:rsidRPr="005924AA" w:rsidRDefault="0059394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CC Films</w:t>
            </w:r>
          </w:p>
        </w:tc>
        <w:tc>
          <w:tcPr>
            <w:tcW w:w="2173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 xml:space="preserve">Frankenstein (reading for pleasure) </w:t>
            </w:r>
          </w:p>
          <w:p w:rsidR="002F6055" w:rsidRPr="005924AA" w:rsidRDefault="002F6055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  <w:gridSpan w:val="3"/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versions of Macbeth</w:t>
            </w: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Comic strips of Macbeth</w:t>
            </w:r>
          </w:p>
          <w:p w:rsidR="002E199F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199F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Film clips</w:t>
            </w:r>
          </w:p>
        </w:tc>
        <w:tc>
          <w:tcPr>
            <w:tcW w:w="1701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versions of Macbeth</w:t>
            </w: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Comic strips of Macbeth</w:t>
            </w:r>
          </w:p>
          <w:p w:rsidR="002E199F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199F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2E199F">
              <w:rPr>
                <w:rFonts w:ascii="Comic Sans MS" w:hAnsi="Comic Sans MS"/>
                <w:sz w:val="20"/>
                <w:szCs w:val="20"/>
              </w:rPr>
              <w:t>Film clips</w:t>
            </w:r>
          </w:p>
        </w:tc>
        <w:tc>
          <w:tcPr>
            <w:tcW w:w="1701" w:type="dxa"/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versions of Macbeth</w:t>
            </w: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Comic strips of Macbeth</w:t>
            </w:r>
          </w:p>
          <w:p w:rsidR="002E199F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199F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2E199F">
              <w:rPr>
                <w:rFonts w:ascii="Comic Sans MS" w:hAnsi="Comic Sans MS"/>
                <w:sz w:val="20"/>
                <w:szCs w:val="20"/>
              </w:rPr>
              <w:t>Film clips</w:t>
            </w:r>
          </w:p>
        </w:tc>
        <w:tc>
          <w:tcPr>
            <w:tcW w:w="1717" w:type="dxa"/>
          </w:tcPr>
          <w:p w:rsidR="003241BA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Fantastic beasts and where to find them</w:t>
            </w:r>
          </w:p>
        </w:tc>
      </w:tr>
      <w:tr w:rsidR="00FE2623" w:rsidRPr="005924AA" w:rsidTr="006D6010">
        <w:trPr>
          <w:gridAfter w:val="4"/>
          <w:wAfter w:w="9740" w:type="dxa"/>
          <w:trHeight w:val="1256"/>
        </w:trPr>
        <w:tc>
          <w:tcPr>
            <w:tcW w:w="1800" w:type="dxa"/>
          </w:tcPr>
          <w:p w:rsidR="00FE2623" w:rsidRDefault="00FE2623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WAGOLL</w:t>
            </w:r>
          </w:p>
          <w:p w:rsidR="00030846" w:rsidRDefault="00030846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30846" w:rsidRPr="00440914" w:rsidRDefault="00030846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FE2623" w:rsidRDefault="00522AA3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Previous children’s work</w:t>
            </w:r>
          </w:p>
        </w:tc>
        <w:tc>
          <w:tcPr>
            <w:tcW w:w="1701" w:type="dxa"/>
          </w:tcPr>
          <w:p w:rsidR="00FE2623" w:rsidRDefault="00864F05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Week Junior debates</w:t>
            </w:r>
          </w:p>
        </w:tc>
        <w:tc>
          <w:tcPr>
            <w:tcW w:w="1701" w:type="dxa"/>
          </w:tcPr>
          <w:p w:rsidR="00FE2623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Auto biographies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</w:p>
          <w:p w:rsidR="00030846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30846" w:rsidRPr="005924AA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Children’s work </w:t>
            </w:r>
          </w:p>
        </w:tc>
        <w:tc>
          <w:tcPr>
            <w:tcW w:w="1843" w:type="dxa"/>
          </w:tcPr>
          <w:p w:rsidR="00FE2623" w:rsidRDefault="00FC2E75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Carol</w:t>
            </w:r>
          </w:p>
        </w:tc>
        <w:tc>
          <w:tcPr>
            <w:tcW w:w="2173" w:type="dxa"/>
          </w:tcPr>
          <w:p w:rsidR="00FE2623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Strange Star</w:t>
            </w:r>
          </w:p>
          <w:p w:rsidR="00AD383D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83D" w:rsidRPr="005924A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Previous work </w:t>
            </w:r>
          </w:p>
        </w:tc>
        <w:tc>
          <w:tcPr>
            <w:tcW w:w="1685" w:type="dxa"/>
          </w:tcPr>
          <w:p w:rsidR="00FE2623" w:rsidRPr="005924A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Wondergarden</w:t>
            </w:r>
            <w:proofErr w:type="spellEnd"/>
          </w:p>
        </w:tc>
        <w:tc>
          <w:tcPr>
            <w:tcW w:w="1798" w:type="dxa"/>
            <w:gridSpan w:val="3"/>
          </w:tcPr>
          <w:p w:rsidR="00FE2623" w:rsidRPr="005924AA" w:rsidRDefault="00FE2623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FE2623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Previous work/</w:t>
            </w:r>
          </w:p>
          <w:p w:rsidR="002E199F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Teacher’s own</w:t>
            </w:r>
          </w:p>
        </w:tc>
        <w:tc>
          <w:tcPr>
            <w:tcW w:w="1701" w:type="dxa"/>
          </w:tcPr>
          <w:p w:rsidR="00FE2623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speeches/ Speakers</w:t>
            </w:r>
          </w:p>
          <w:p w:rsidR="002E199F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199F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Judi Dench as Lady Macbeth</w:t>
            </w:r>
          </w:p>
        </w:tc>
        <w:tc>
          <w:tcPr>
            <w:tcW w:w="1701" w:type="dxa"/>
          </w:tcPr>
          <w:p w:rsidR="00FE2623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reports</w:t>
            </w:r>
          </w:p>
        </w:tc>
        <w:tc>
          <w:tcPr>
            <w:tcW w:w="1717" w:type="dxa"/>
          </w:tcPr>
          <w:p w:rsidR="00FE2623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Fantastic beasts </w:t>
            </w:r>
          </w:p>
        </w:tc>
      </w:tr>
      <w:tr w:rsidR="00030846" w:rsidRPr="005924AA" w:rsidTr="006D6010">
        <w:trPr>
          <w:gridAfter w:val="4"/>
          <w:wAfter w:w="9740" w:type="dxa"/>
          <w:trHeight w:val="1256"/>
        </w:trPr>
        <w:tc>
          <w:tcPr>
            <w:tcW w:w="1800" w:type="dxa"/>
          </w:tcPr>
          <w:p w:rsidR="00030846" w:rsidRDefault="00030846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Cross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curr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writing</w:t>
            </w:r>
          </w:p>
        </w:tc>
        <w:tc>
          <w:tcPr>
            <w:tcW w:w="2164" w:type="dxa"/>
            <w:gridSpan w:val="2"/>
          </w:tcPr>
          <w:p w:rsidR="00030846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846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846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0846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to improve conditions in workhouse/ History</w:t>
            </w:r>
          </w:p>
        </w:tc>
        <w:tc>
          <w:tcPr>
            <w:tcW w:w="2173" w:type="dxa"/>
          </w:tcPr>
          <w:p w:rsidR="00030846" w:rsidRPr="005924AA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030846" w:rsidRPr="005924AA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  <w:gridSpan w:val="3"/>
          </w:tcPr>
          <w:p w:rsidR="00030846" w:rsidRPr="005924AA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030846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846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god mean to me- RE</w:t>
            </w:r>
          </w:p>
        </w:tc>
        <w:tc>
          <w:tcPr>
            <w:tcW w:w="1701" w:type="dxa"/>
          </w:tcPr>
          <w:p w:rsidR="00030846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7" w:type="dxa"/>
          </w:tcPr>
          <w:p w:rsidR="00030846" w:rsidRDefault="00030846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41BA" w:rsidRPr="005924AA" w:rsidTr="006D6010">
        <w:trPr>
          <w:gridAfter w:val="4"/>
          <w:wAfter w:w="9740" w:type="dxa"/>
        </w:trPr>
        <w:tc>
          <w:tcPr>
            <w:tcW w:w="1800" w:type="dxa"/>
            <w:tcBorders>
              <w:bottom w:val="single" w:sz="4" w:space="0" w:color="auto"/>
            </w:tcBorders>
          </w:tcPr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Class  Reading Skills Texts ( if different)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Oranges in No Man’s Land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 articles about refugees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A Christmas Carol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A Christmas Carol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Strange Star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3241B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Wondergarden</w:t>
            </w:r>
            <w:proofErr w:type="spellEnd"/>
          </w:p>
          <w:p w:rsidR="002E199F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Beowulf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</w:tcPr>
          <w:p w:rsidR="003241BA" w:rsidRPr="005924AA" w:rsidRDefault="00AD383D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week texts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3241BA" w:rsidRPr="005924AA" w:rsidRDefault="002E199F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Macbeth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1BA" w:rsidRPr="005924AA" w:rsidRDefault="003632C5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Macbeth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1BA" w:rsidRPr="005924AA" w:rsidRDefault="003632C5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Charles and Mary Lamb Macbeth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41BA" w:rsidRPr="005924AA" w:rsidTr="006D6010">
        <w:trPr>
          <w:gridAfter w:val="4"/>
          <w:wAfter w:w="9740" w:type="dxa"/>
        </w:trPr>
        <w:tc>
          <w:tcPr>
            <w:tcW w:w="1800" w:type="dxa"/>
            <w:vMerge w:val="restart"/>
          </w:tcPr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Spoken Language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1a 5b 6a 7b 9a 9b 10a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1a 4a 5b 6a 7b </w:t>
            </w:r>
          </w:p>
          <w:p w:rsidR="003241B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9a 9b 10a 11a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 w:rsidRPr="00B10BBA">
              <w:rPr>
                <w:rFonts w:ascii="Comic Sans MS" w:hAnsi="Comic Sans MS"/>
                <w:sz w:val="20"/>
                <w:szCs w:val="20"/>
              </w:rPr>
              <w:t>3a 4a 5c 7a 8d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3a 4a 5c 7a 8d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3a 4a 5a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1a 6a 10a 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5c, 8c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9a, 9b, 10b, 2a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2b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41BA" w:rsidRPr="005924AA" w:rsidTr="006D6010">
        <w:trPr>
          <w:gridAfter w:val="4"/>
          <w:wAfter w:w="9740" w:type="dxa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241BA" w:rsidRPr="00440914" w:rsidRDefault="003241BA" w:rsidP="003241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025" w:type="dxa"/>
            <w:gridSpan w:val="15"/>
            <w:tcBorders>
              <w:bottom w:val="single" w:sz="4" w:space="0" w:color="auto"/>
            </w:tcBorders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Ongoing: 1b 2a 8a 8b 9a </w:t>
            </w:r>
          </w:p>
        </w:tc>
      </w:tr>
      <w:tr w:rsidR="003241BA" w:rsidRPr="005924AA" w:rsidTr="006D6010">
        <w:trPr>
          <w:gridAfter w:val="4"/>
          <w:wAfter w:w="9740" w:type="dxa"/>
          <w:trHeight w:val="612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Transcription</w:t>
            </w:r>
          </w:p>
        </w:tc>
        <w:tc>
          <w:tcPr>
            <w:tcW w:w="20025" w:type="dxa"/>
            <w:gridSpan w:val="1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Ongoing: 1a</w:t>
            </w:r>
            <w:r w:rsidRPr="005924AA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1b</w:t>
            </w:r>
            <w:r w:rsidRPr="005924AA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1c</w:t>
            </w:r>
            <w:r w:rsidRPr="005924AA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(1d, 1e)</w:t>
            </w:r>
          </w:p>
        </w:tc>
      </w:tr>
      <w:tr w:rsidR="003241BA" w:rsidRPr="005924AA" w:rsidTr="006D6010">
        <w:trPr>
          <w:gridAfter w:val="4"/>
          <w:wAfter w:w="9740" w:type="dxa"/>
          <w:trHeight w:val="706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</w:tc>
        <w:tc>
          <w:tcPr>
            <w:tcW w:w="20025" w:type="dxa"/>
            <w:gridSpan w:val="1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241BA" w:rsidRPr="005924AA" w:rsidRDefault="003241BA" w:rsidP="003241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Ongoing: 2a (2b)</w:t>
            </w:r>
          </w:p>
        </w:tc>
      </w:tr>
      <w:tr w:rsidR="006D6010" w:rsidRPr="005924AA" w:rsidTr="006D6010">
        <w:trPr>
          <w:gridAfter w:val="4"/>
          <w:wAfter w:w="9740" w:type="dxa"/>
        </w:trPr>
        <w:tc>
          <w:tcPr>
            <w:tcW w:w="1800" w:type="dxa"/>
            <w:shd w:val="clear" w:color="auto" w:fill="C2D69B" w:themeFill="accent3" w:themeFillTint="99"/>
          </w:tcPr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Composition:</w:t>
            </w: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Composition and Effect</w:t>
            </w: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3d (noun phrases)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3f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3d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Default="006D6010" w:rsidP="006D6010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3a</w:t>
            </w:r>
          </w:p>
          <w:p w:rsidR="006D6010" w:rsidRDefault="006D6010" w:rsidP="006D6010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3b</w:t>
            </w:r>
          </w:p>
          <w:p w:rsidR="006D6010" w:rsidRDefault="006D6010" w:rsidP="006D6010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lastRenderedPageBreak/>
              <w:t>3c</w:t>
            </w:r>
          </w:p>
          <w:p w:rsidR="006D6010" w:rsidRDefault="006D6010" w:rsidP="006D6010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3d</w:t>
            </w:r>
          </w:p>
          <w:p w:rsidR="006D6010" w:rsidRDefault="006D6010" w:rsidP="006D6010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3e</w:t>
            </w:r>
          </w:p>
          <w:p w:rsidR="006D6010" w:rsidRPr="005924AA" w:rsidRDefault="006D6010" w:rsidP="006D6010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3f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Pr="00AD6D87" w:rsidRDefault="006D6010" w:rsidP="006D601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3a</w:t>
            </w:r>
            <w:r w:rsidRPr="00AD6D87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3b</w:t>
            </w:r>
            <w:r w:rsidRPr="00AD6D87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3c</w:t>
            </w:r>
            <w:r w:rsidRPr="00AD6D87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3d</w:t>
            </w:r>
            <w:r w:rsidRPr="00AD6D87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3e, 3f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3f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3d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3e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3f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3g</w:t>
            </w:r>
          </w:p>
        </w:tc>
        <w:tc>
          <w:tcPr>
            <w:tcW w:w="1954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3d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3e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3f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3b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3c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3d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3e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3d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3f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3d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3f</w:t>
            </w:r>
          </w:p>
        </w:tc>
      </w:tr>
      <w:tr w:rsidR="006D6010" w:rsidRPr="005924AA" w:rsidTr="006D6010">
        <w:trPr>
          <w:gridAfter w:val="4"/>
          <w:wAfter w:w="9740" w:type="dxa"/>
        </w:trPr>
        <w:tc>
          <w:tcPr>
            <w:tcW w:w="1800" w:type="dxa"/>
            <w:vMerge w:val="restart"/>
            <w:shd w:val="clear" w:color="auto" w:fill="92CDDC" w:themeFill="accent5" w:themeFillTint="99"/>
          </w:tcPr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Composition:</w:t>
            </w: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Text Structure and Organisation</w:t>
            </w: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4a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4c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4b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4c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</w:p>
        </w:tc>
        <w:tc>
          <w:tcPr>
            <w:tcW w:w="1954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4c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6010" w:rsidRPr="005924AA" w:rsidTr="006D6010"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025" w:type="dxa"/>
            <w:gridSpan w:val="1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6010" w:rsidRPr="005924AA" w:rsidRDefault="006D6010" w:rsidP="006D60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Ongoing 4b</w:t>
            </w:r>
          </w:p>
        </w:tc>
        <w:tc>
          <w:tcPr>
            <w:tcW w:w="2435" w:type="dxa"/>
          </w:tcPr>
          <w:p w:rsidR="006D6010" w:rsidRPr="005924AA" w:rsidRDefault="006D6010" w:rsidP="006D6010"/>
        </w:tc>
        <w:tc>
          <w:tcPr>
            <w:tcW w:w="2435" w:type="dxa"/>
          </w:tcPr>
          <w:p w:rsidR="006D6010" w:rsidRPr="005924AA" w:rsidRDefault="006D6010" w:rsidP="006D6010"/>
        </w:tc>
        <w:tc>
          <w:tcPr>
            <w:tcW w:w="2435" w:type="dxa"/>
          </w:tcPr>
          <w:p w:rsidR="006D6010" w:rsidRPr="005924AA" w:rsidRDefault="006D6010" w:rsidP="006D60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Ongoing: 4b</w:t>
            </w:r>
          </w:p>
        </w:tc>
        <w:tc>
          <w:tcPr>
            <w:tcW w:w="2435" w:type="dxa"/>
          </w:tcPr>
          <w:p w:rsidR="006D6010" w:rsidRPr="005924AA" w:rsidRDefault="006D6010" w:rsidP="006D60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6010" w:rsidRPr="005924AA" w:rsidTr="006D6010">
        <w:trPr>
          <w:gridAfter w:val="4"/>
          <w:wAfter w:w="9740" w:type="dxa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Composition</w:t>
            </w: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Sentence Structure</w:t>
            </w: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5b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5c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GD1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5b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5b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Pr="00AD6D87" w:rsidRDefault="006D6010" w:rsidP="006D601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5b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  <w:p w:rsidR="006D6010" w:rsidRPr="008F52A9" w:rsidRDefault="006D6010" w:rsidP="006D601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5c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5b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5c</w:t>
            </w:r>
          </w:p>
        </w:tc>
        <w:tc>
          <w:tcPr>
            <w:tcW w:w="1954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5b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5c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6010" w:rsidRPr="005924AA" w:rsidTr="006D6010">
        <w:trPr>
          <w:gridAfter w:val="4"/>
          <w:wAfter w:w="9740" w:type="dxa"/>
        </w:trPr>
        <w:tc>
          <w:tcPr>
            <w:tcW w:w="1800" w:type="dxa"/>
            <w:vMerge w:val="restart"/>
            <w:shd w:val="clear" w:color="auto" w:fill="B2A1C7" w:themeFill="accent4" w:themeFillTint="99"/>
          </w:tcPr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Grammar and Punctuation</w:t>
            </w: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B2A1C7" w:themeFill="accent4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6j, 6l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6c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6f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6c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6f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6b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6c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6d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6e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6g</w:t>
            </w:r>
            <w:r w:rsidRPr="005924A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6h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GD1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GD2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GD3</w:t>
            </w:r>
            <w:r w:rsidRPr="005924A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B2A1C7" w:themeFill="accent4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6d</w:t>
            </w:r>
            <w:r>
              <w:rPr>
                <w:rFonts w:ascii="Comic Sans MS" w:hAnsi="Comic Sans MS"/>
                <w:sz w:val="20"/>
                <w:szCs w:val="20"/>
              </w:rPr>
              <w:t>, 6f, 6g 6j 6f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GD1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GD2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GD3</w:t>
            </w:r>
            <w:r w:rsidRPr="005924A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B2A1C7" w:themeFill="accent4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6c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6f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6h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6k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GD2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GD4</w:t>
            </w:r>
          </w:p>
        </w:tc>
        <w:tc>
          <w:tcPr>
            <w:tcW w:w="1545" w:type="dxa"/>
            <w:shd w:val="clear" w:color="auto" w:fill="B2A1C7" w:themeFill="accent4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6c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6e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6f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GD1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shd w:val="clear" w:color="auto" w:fill="B2A1C7" w:themeFill="accent4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6e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GD2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GD3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6a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6a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6f</w:t>
            </w:r>
          </w:p>
          <w:p w:rsidR="006D6010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6h</w:t>
            </w:r>
          </w:p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GD4</w:t>
            </w:r>
          </w:p>
        </w:tc>
        <w:tc>
          <w:tcPr>
            <w:tcW w:w="1717" w:type="dxa"/>
            <w:shd w:val="clear" w:color="auto" w:fill="B2A1C7" w:themeFill="accent4" w:themeFillTint="99"/>
          </w:tcPr>
          <w:p w:rsidR="006D6010" w:rsidRPr="005924AA" w:rsidRDefault="006D6010" w:rsidP="006D6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6c</w:t>
            </w:r>
          </w:p>
        </w:tc>
      </w:tr>
      <w:tr w:rsidR="006D6010" w:rsidRPr="005924AA" w:rsidTr="006D6010">
        <w:trPr>
          <w:gridAfter w:val="4"/>
          <w:wAfter w:w="9740" w:type="dxa"/>
          <w:trHeight w:val="538"/>
        </w:trPr>
        <w:tc>
          <w:tcPr>
            <w:tcW w:w="1800" w:type="dxa"/>
            <w:vMerge/>
            <w:shd w:val="clear" w:color="auto" w:fill="B2A1C7" w:themeFill="accent4" w:themeFillTint="99"/>
          </w:tcPr>
          <w:p w:rsidR="006D6010" w:rsidRPr="005924AA" w:rsidRDefault="006D6010" w:rsidP="006D60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025" w:type="dxa"/>
            <w:gridSpan w:val="15"/>
            <w:shd w:val="clear" w:color="auto" w:fill="B2A1C7" w:themeFill="accent4" w:themeFillTint="99"/>
            <w:vAlign w:val="center"/>
          </w:tcPr>
          <w:p w:rsidR="006D6010" w:rsidRPr="005924AA" w:rsidRDefault="006D6010" w:rsidP="006D60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Ongoing: 6b, 6e, 6i, </w:t>
            </w:r>
          </w:p>
        </w:tc>
      </w:tr>
    </w:tbl>
    <w:p w:rsidR="00EF49D1" w:rsidRDefault="00EF49D1" w:rsidP="005924AA">
      <w:pPr>
        <w:ind w:left="885"/>
        <w:rPr>
          <w:rFonts w:ascii="Comic Sans MS" w:hAnsi="Comic Sans MS"/>
          <w:sz w:val="20"/>
          <w:szCs w:val="20"/>
        </w:rPr>
      </w:pPr>
    </w:p>
    <w:sectPr w:rsidR="00EF49D1" w:rsidSect="00FB364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7F"/>
    <w:rsid w:val="000038C1"/>
    <w:rsid w:val="00030846"/>
    <w:rsid w:val="00033163"/>
    <w:rsid w:val="000B1D60"/>
    <w:rsid w:val="00131AEB"/>
    <w:rsid w:val="001800BC"/>
    <w:rsid w:val="001A41CE"/>
    <w:rsid w:val="001E66A2"/>
    <w:rsid w:val="002405CE"/>
    <w:rsid w:val="00282A73"/>
    <w:rsid w:val="002865AA"/>
    <w:rsid w:val="0029019A"/>
    <w:rsid w:val="002A2CBA"/>
    <w:rsid w:val="002E199F"/>
    <w:rsid w:val="002F6055"/>
    <w:rsid w:val="003204A3"/>
    <w:rsid w:val="003222F0"/>
    <w:rsid w:val="003241BA"/>
    <w:rsid w:val="003261E1"/>
    <w:rsid w:val="003632C5"/>
    <w:rsid w:val="003E3C22"/>
    <w:rsid w:val="00422D55"/>
    <w:rsid w:val="004264AD"/>
    <w:rsid w:val="00440914"/>
    <w:rsid w:val="00457942"/>
    <w:rsid w:val="00483F95"/>
    <w:rsid w:val="004C38DE"/>
    <w:rsid w:val="005037DD"/>
    <w:rsid w:val="00512775"/>
    <w:rsid w:val="00516C81"/>
    <w:rsid w:val="00522AA3"/>
    <w:rsid w:val="005369C4"/>
    <w:rsid w:val="00546921"/>
    <w:rsid w:val="005611D4"/>
    <w:rsid w:val="00563306"/>
    <w:rsid w:val="00577470"/>
    <w:rsid w:val="005812AE"/>
    <w:rsid w:val="005924AA"/>
    <w:rsid w:val="0059394F"/>
    <w:rsid w:val="005A3D3A"/>
    <w:rsid w:val="005B22E4"/>
    <w:rsid w:val="0060292F"/>
    <w:rsid w:val="0069331D"/>
    <w:rsid w:val="006D6010"/>
    <w:rsid w:val="00733B56"/>
    <w:rsid w:val="00737A86"/>
    <w:rsid w:val="00791727"/>
    <w:rsid w:val="007C0CA8"/>
    <w:rsid w:val="007F4B49"/>
    <w:rsid w:val="00834001"/>
    <w:rsid w:val="00852C90"/>
    <w:rsid w:val="00864F05"/>
    <w:rsid w:val="008913BB"/>
    <w:rsid w:val="00892F0D"/>
    <w:rsid w:val="008A0AE7"/>
    <w:rsid w:val="008D02BB"/>
    <w:rsid w:val="008D1E72"/>
    <w:rsid w:val="008F52A9"/>
    <w:rsid w:val="00923205"/>
    <w:rsid w:val="009344ED"/>
    <w:rsid w:val="00934AF2"/>
    <w:rsid w:val="009A0009"/>
    <w:rsid w:val="009C4BAD"/>
    <w:rsid w:val="009E18C6"/>
    <w:rsid w:val="009E2FE6"/>
    <w:rsid w:val="009F1B74"/>
    <w:rsid w:val="00A3577B"/>
    <w:rsid w:val="00AD383D"/>
    <w:rsid w:val="00AD6D87"/>
    <w:rsid w:val="00B10BBA"/>
    <w:rsid w:val="00B543B6"/>
    <w:rsid w:val="00B6684B"/>
    <w:rsid w:val="00B81751"/>
    <w:rsid w:val="00BB02C1"/>
    <w:rsid w:val="00BF030E"/>
    <w:rsid w:val="00BF5F4D"/>
    <w:rsid w:val="00C260C4"/>
    <w:rsid w:val="00C53234"/>
    <w:rsid w:val="00C54032"/>
    <w:rsid w:val="00C95B93"/>
    <w:rsid w:val="00D26079"/>
    <w:rsid w:val="00D2707F"/>
    <w:rsid w:val="00D33540"/>
    <w:rsid w:val="00D66B89"/>
    <w:rsid w:val="00E43EEE"/>
    <w:rsid w:val="00E7027B"/>
    <w:rsid w:val="00E80A02"/>
    <w:rsid w:val="00EA56D1"/>
    <w:rsid w:val="00EB775C"/>
    <w:rsid w:val="00EF49D1"/>
    <w:rsid w:val="00F70C8E"/>
    <w:rsid w:val="00F95AAD"/>
    <w:rsid w:val="00FB3643"/>
    <w:rsid w:val="00FC2E75"/>
    <w:rsid w:val="00FD6555"/>
    <w:rsid w:val="00FE2623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03FCD-E495-4DC6-9048-27DA2F02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c983c-613d-4c63-9539-0d7cdc482d47">
      <Terms xmlns="http://schemas.microsoft.com/office/infopath/2007/PartnerControls"/>
    </lcf76f155ced4ddcb4097134ff3c332f>
    <TaxCatchAll xmlns="f435718e-f28a-4012-b13d-95f5881050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510BA7EF5F4187B6BDBEC7204DB1" ma:contentTypeVersion="16" ma:contentTypeDescription="Create a new document." ma:contentTypeScope="" ma:versionID="b941068b893d2edb8472335558cbdb67">
  <xsd:schema xmlns:xsd="http://www.w3.org/2001/XMLSchema" xmlns:xs="http://www.w3.org/2001/XMLSchema" xmlns:p="http://schemas.microsoft.com/office/2006/metadata/properties" xmlns:ns2="b15c983c-613d-4c63-9539-0d7cdc482d47" xmlns:ns3="f435718e-f28a-4012-b13d-95f5881050bf" targetNamespace="http://schemas.microsoft.com/office/2006/metadata/properties" ma:root="true" ma:fieldsID="5d094e9179bbf19250cb63c6505286cb" ns2:_="" ns3:_="">
    <xsd:import namespace="b15c983c-613d-4c63-9539-0d7cdc482d47"/>
    <xsd:import namespace="f435718e-f28a-4012-b13d-95f588105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983c-613d-4c63-9539-0d7cdc48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e96070-9474-4f34-8c0e-8d25bf396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718e-f28a-4012-b13d-95f588105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20f40c-2580-45e6-adb5-5cd9f86ea580}" ma:internalName="TaxCatchAll" ma:showField="CatchAllData" ma:web="f435718e-f28a-4012-b13d-95f588105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1E06-CE93-4CA6-936D-649B5598D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CE99D-F9DE-478F-B145-2B6F2CF36314}">
  <ds:schemaRefs>
    <ds:schemaRef ds:uri="http://schemas.openxmlformats.org/package/2006/metadata/core-properties"/>
    <ds:schemaRef ds:uri="b15c983c-613d-4c63-9539-0d7cdc482d47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f435718e-f28a-4012-b13d-95f5881050b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260E85-EE70-465B-ABD0-769D0D65F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983c-613d-4c63-9539-0d7cdc482d47"/>
    <ds:schemaRef ds:uri="f435718e-f28a-4012-b13d-95f588105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AA667-F873-4FAD-A163-F6AFF6C3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cseiwrss</dc:creator>
  <cp:lastModifiedBy>Charlotte Reed</cp:lastModifiedBy>
  <cp:revision>2</cp:revision>
  <cp:lastPrinted>2017-10-18T11:21:00Z</cp:lastPrinted>
  <dcterms:created xsi:type="dcterms:W3CDTF">2022-11-21T14:52:00Z</dcterms:created>
  <dcterms:modified xsi:type="dcterms:W3CDTF">2022-11-21T14:52:00Z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0x0101007A24510BA7EF5F4187B6BDBEC7204DB1</vt:lpwstr>
  </property>
  <property fmtid="{D5CDD505-2E9C-101B-9397-08002B2CF9AE}" pid="3" name="MediaServiceImageTags">
    <vt:lpwstr/>
  </property>
</Properties>
</file>