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58B" w:rsidRDefault="00B74945" w:rsidP="00B74945">
      <w:pPr>
        <w:spacing w:after="120"/>
        <w:jc w:val="center"/>
        <w:rPr>
          <w:rFonts w:ascii="Comic Sans MS" w:hAnsi="Comic Sans MS" w:cs="Arial"/>
          <w:b/>
          <w:u w:val="single"/>
        </w:rPr>
      </w:pPr>
      <w:r w:rsidRPr="00635352">
        <w:rPr>
          <w:rFonts w:ascii="Comic Sans MS" w:hAnsi="Comic Sans MS" w:cs="Arial"/>
          <w:b/>
          <w:u w:val="single"/>
        </w:rPr>
        <w:t xml:space="preserve">Year </w:t>
      </w:r>
      <w:r>
        <w:rPr>
          <w:rFonts w:ascii="Comic Sans MS" w:hAnsi="Comic Sans MS" w:cs="Arial"/>
          <w:b/>
          <w:u w:val="single"/>
        </w:rPr>
        <w:t xml:space="preserve">5 Writing Assessment Objectives - </w:t>
      </w:r>
      <w:r w:rsidR="00BB058B" w:rsidRPr="00635352">
        <w:rPr>
          <w:rFonts w:ascii="Comic Sans MS" w:hAnsi="Comic Sans MS" w:cs="Arial"/>
          <w:b/>
          <w:u w:val="single"/>
        </w:rPr>
        <w:t>Working at the expected standard</w:t>
      </w:r>
    </w:p>
    <w:p w:rsidR="00880415" w:rsidRPr="00F04196" w:rsidRDefault="008E467F" w:rsidP="00D91A6C">
      <w:pPr>
        <w:spacing w:after="120"/>
        <w:rPr>
          <w:rFonts w:ascii="Comic Sans MS" w:hAnsi="Comic Sans MS" w:cs="Arial"/>
          <w:sz w:val="20"/>
          <w:szCs w:val="20"/>
        </w:rPr>
      </w:pPr>
      <w:r w:rsidRPr="00F04196">
        <w:rPr>
          <w:rFonts w:ascii="Comic Sans MS" w:hAnsi="Comic Sans MS" w:cs="Arial"/>
          <w:sz w:val="20"/>
          <w:szCs w:val="20"/>
        </w:rPr>
        <w:t>Evidence must come from</w:t>
      </w:r>
      <w:r w:rsidR="00880415" w:rsidRPr="00F04196">
        <w:rPr>
          <w:rFonts w:ascii="Comic Sans MS" w:hAnsi="Comic Sans MS" w:cs="Arial"/>
          <w:sz w:val="20"/>
          <w:szCs w:val="20"/>
        </w:rPr>
        <w:t xml:space="preserve"> a range of pieces with different purposes and audiences</w:t>
      </w:r>
      <w:r w:rsidR="000B5C96" w:rsidRPr="00F04196">
        <w:rPr>
          <w:rFonts w:ascii="Comic Sans MS" w:hAnsi="Comic Sans MS" w:cs="Arial"/>
          <w:sz w:val="20"/>
          <w:szCs w:val="20"/>
        </w:rPr>
        <w:t xml:space="preserve">. </w:t>
      </w: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636"/>
        <w:gridCol w:w="786"/>
        <w:gridCol w:w="7900"/>
        <w:gridCol w:w="1360"/>
      </w:tblGrid>
      <w:tr w:rsidR="007A17A3" w:rsidTr="007A17A3">
        <w:tc>
          <w:tcPr>
            <w:tcW w:w="636" w:type="dxa"/>
            <w:vAlign w:val="center"/>
          </w:tcPr>
          <w:p w:rsidR="007A17A3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786" w:type="dxa"/>
          </w:tcPr>
          <w:p w:rsidR="007A17A3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 started</w:t>
            </w:r>
          </w:p>
        </w:tc>
        <w:tc>
          <w:tcPr>
            <w:tcW w:w="7900" w:type="dxa"/>
            <w:vAlign w:val="center"/>
          </w:tcPr>
          <w:p w:rsidR="007A17A3" w:rsidRDefault="007A17A3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:rsidR="007A17A3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s seen in work</w:t>
            </w: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415C40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1a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415C40" w:rsidRPr="00635352" w:rsidRDefault="00415C40" w:rsidP="00C63F5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correctly spell</w:t>
            </w:r>
            <w:r w:rsidRPr="000B5C96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homophones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that are often confused</w:t>
            </w:r>
            <w:r w:rsidRPr="000B5C96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(</w:t>
            </w:r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there, </w:t>
            </w:r>
            <w:proofErr w:type="spellStart"/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their</w:t>
            </w:r>
            <w:proofErr w:type="spellEnd"/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and they’re; weather and whether</w:t>
            </w:r>
            <w:r w:rsidRPr="000B5C96">
              <w:rPr>
                <w:rFonts w:ascii="Comic Sans MS" w:hAnsi="Comic Sans MS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415C40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1b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415C40" w:rsidRPr="00635352" w:rsidRDefault="00415C40" w:rsidP="00C63F5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use the first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few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letters of a word to check its spelling in a dictionary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415C40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1c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415C40" w:rsidRPr="00635352" w:rsidRDefault="00415C40" w:rsidP="00C63F5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spell some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word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s correctly from the Year 5/6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list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415C40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1d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415C40" w:rsidRDefault="00415C40" w:rsidP="00C63F5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a thesaurus to improve my word choice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415C40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2a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415C40" w:rsidRPr="00635352" w:rsidRDefault="00415C40" w:rsidP="00C63F5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0B5C96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write quickly and neatly, joining most of the letters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3a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415C40" w:rsidRPr="00635352" w:rsidRDefault="00415C40" w:rsidP="00C63F5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I can describe settings, choosing some words carefully to create atmosphere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3b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</w:tcPr>
          <w:p w:rsidR="00415C40" w:rsidRPr="00635352" w:rsidRDefault="00415C40" w:rsidP="00C63F52">
            <w:pPr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I can describe characters, using some dialogue (speech) to show their personality  and move the story on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3c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</w:tcPr>
          <w:p w:rsidR="00415C40" w:rsidRPr="00635352" w:rsidRDefault="00415C40" w:rsidP="00C63F52">
            <w:pPr>
              <w:spacing w:after="80"/>
              <w:rPr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use figurative language such as similes,  metaphors and personification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3d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</w:tcPr>
          <w:p w:rsidR="00415C40" w:rsidRDefault="00415C40" w:rsidP="00C63F52">
            <w:pPr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use formal language successfully in non-fiction writing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3e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</w:tcPr>
          <w:p w:rsidR="00415C40" w:rsidRDefault="00415C40" w:rsidP="00C63F52">
            <w:pPr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make improvements to my writing before the teacher checks it; this should i</w:t>
            </w:r>
            <w:r w:rsidR="007A17A3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nclude better words choices,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effective sentence construction</w:t>
            </w:r>
            <w:r w:rsidR="007A17A3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and punctuation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7A17A3" w:rsidTr="007A17A3">
        <w:tc>
          <w:tcPr>
            <w:tcW w:w="636" w:type="dxa"/>
            <w:vAlign w:val="center"/>
          </w:tcPr>
          <w:p w:rsidR="007A17A3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3f</w:t>
            </w:r>
          </w:p>
        </w:tc>
        <w:tc>
          <w:tcPr>
            <w:tcW w:w="786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</w:tcPr>
          <w:p w:rsidR="007A17A3" w:rsidRPr="00AF0B17" w:rsidRDefault="007A17A3" w:rsidP="00C63F52">
            <w:pPr>
              <w:spacing w:after="80"/>
              <w:rPr>
                <w:rFonts w:ascii="Comic Sans MS" w:hAnsi="Comic Sans MS"/>
                <w:sz w:val="20"/>
                <w:szCs w:val="20"/>
              </w:rPr>
            </w:pPr>
            <w:r w:rsidRPr="00C45F0C">
              <w:rPr>
                <w:rFonts w:ascii="Comic Sans MS" w:hAnsi="Comic Sans MS"/>
                <w:sz w:val="20"/>
                <w:szCs w:val="20"/>
              </w:rPr>
              <w:t>I can expand noun phrases using adjectives and preposition phrases (e.g. the teacher expanded to: the strict maths teacher with curly hair)</w:t>
            </w:r>
          </w:p>
        </w:tc>
        <w:tc>
          <w:tcPr>
            <w:tcW w:w="1360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415C40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4a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415C40" w:rsidRPr="00635352" w:rsidRDefault="00415C40" w:rsidP="00C63F5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organise each paragraph carefully, using a main idea to begin each paragraph and adding more sentences related to the main idea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415C40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4b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</w:tcPr>
          <w:p w:rsidR="00415C40" w:rsidRPr="00635352" w:rsidRDefault="00415C40" w:rsidP="00C63F52">
            <w:pPr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use words to build cohesion within a paragraph (then, after, that, this) 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415C40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4c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</w:tcPr>
          <w:p w:rsidR="00415C40" w:rsidRPr="00016A08" w:rsidRDefault="00415C40" w:rsidP="00C63F52">
            <w:pPr>
              <w:spacing w:after="8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create cohesion between paragraphs using adverbs of time (later), place (</w:t>
            </w:r>
            <w:r w:rsidR="007A17A3">
              <w:rPr>
                <w:rFonts w:ascii="Comic Sans MS" w:hAnsi="Comic Sans MS"/>
                <w:sz w:val="20"/>
                <w:szCs w:val="20"/>
              </w:rPr>
              <w:t>nearby) and number (secondly),</w:t>
            </w:r>
            <w:r>
              <w:rPr>
                <w:rFonts w:ascii="Comic Sans MS" w:hAnsi="Comic Sans MS"/>
                <w:sz w:val="20"/>
                <w:szCs w:val="20"/>
              </w:rPr>
              <w:t xml:space="preserve"> tense choices (he </w:t>
            </w:r>
            <w:r>
              <w:rPr>
                <w:rFonts w:ascii="Comic Sans MS" w:hAnsi="Comic Sans MS"/>
                <w:i/>
                <w:sz w:val="20"/>
                <w:szCs w:val="20"/>
              </w:rPr>
              <w:t>had</w:t>
            </w:r>
            <w:r>
              <w:rPr>
                <w:rFonts w:ascii="Comic Sans MS" w:hAnsi="Comic Sans MS"/>
                <w:sz w:val="20"/>
                <w:szCs w:val="20"/>
              </w:rPr>
              <w:t xml:space="preserve"> seen her before)</w:t>
            </w:r>
            <w:r w:rsidR="007A17A3">
              <w:rPr>
                <w:rFonts w:ascii="Comic Sans MS" w:hAnsi="Comic Sans MS"/>
                <w:sz w:val="20"/>
                <w:szCs w:val="20"/>
              </w:rPr>
              <w:t xml:space="preserve"> or the repetition of word/phrases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415C40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4d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415C40" w:rsidRPr="00635352" w:rsidRDefault="00415C40" w:rsidP="00C63F5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present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my work clearly to the reader by using headings, bullet points, underlining and other features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415C40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5a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</w:tcPr>
          <w:p w:rsidR="00415C40" w:rsidRPr="00635352" w:rsidRDefault="00415C40" w:rsidP="00C63F52">
            <w:pPr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I can vary the way I start sentences (ISPACE = ‘</w:t>
            </w:r>
            <w:proofErr w:type="spellStart"/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ing</w:t>
            </w:r>
            <w:proofErr w:type="spellEnd"/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’ words, similes, prepositions adverbs, connectives, ‘</w:t>
            </w:r>
            <w:proofErr w:type="spellStart"/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ed</w:t>
            </w:r>
            <w:proofErr w:type="spellEnd"/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’ words)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415C40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5b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415C40" w:rsidRPr="00635352" w:rsidRDefault="00415C40" w:rsidP="00C63F5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subordinate clauses at the beginning and end of sentences</w:t>
            </w:r>
            <w:r w:rsidRPr="0040305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15C40" w:rsidTr="007A17A3">
        <w:tc>
          <w:tcPr>
            <w:tcW w:w="636" w:type="dxa"/>
            <w:vAlign w:val="center"/>
          </w:tcPr>
          <w:p w:rsidR="00415C40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6a</w:t>
            </w:r>
          </w:p>
        </w:tc>
        <w:tc>
          <w:tcPr>
            <w:tcW w:w="786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415C40" w:rsidRPr="00635352" w:rsidRDefault="00415C40" w:rsidP="00C63F5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can use relative clauses, sometimes varying their position within a sentence </w:t>
            </w:r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(that, which, who, whose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60" w:type="dxa"/>
          </w:tcPr>
          <w:p w:rsidR="00415C40" w:rsidRDefault="00415C40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7A17A3" w:rsidTr="007A17A3">
        <w:tc>
          <w:tcPr>
            <w:tcW w:w="636" w:type="dxa"/>
            <w:vAlign w:val="center"/>
          </w:tcPr>
          <w:p w:rsidR="007A17A3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6b</w:t>
            </w:r>
          </w:p>
        </w:tc>
        <w:tc>
          <w:tcPr>
            <w:tcW w:w="786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7A17A3" w:rsidRDefault="007A17A3" w:rsidP="00C63F52">
            <w:pPr>
              <w:pStyle w:val="Pa6"/>
              <w:spacing w:after="8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use the present and past tense correctly</w:t>
            </w:r>
          </w:p>
        </w:tc>
        <w:tc>
          <w:tcPr>
            <w:tcW w:w="1360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7A17A3" w:rsidTr="007A17A3">
        <w:tc>
          <w:tcPr>
            <w:tcW w:w="636" w:type="dxa"/>
            <w:vAlign w:val="center"/>
          </w:tcPr>
          <w:p w:rsidR="007A17A3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6c</w:t>
            </w:r>
          </w:p>
        </w:tc>
        <w:tc>
          <w:tcPr>
            <w:tcW w:w="786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7A17A3" w:rsidRDefault="007A17A3" w:rsidP="00C63F5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write with correct subject and verb agreement when using singular and plural</w:t>
            </w:r>
          </w:p>
        </w:tc>
        <w:tc>
          <w:tcPr>
            <w:tcW w:w="1360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7A17A3" w:rsidTr="007A17A3">
        <w:tc>
          <w:tcPr>
            <w:tcW w:w="636" w:type="dxa"/>
            <w:vAlign w:val="center"/>
          </w:tcPr>
          <w:p w:rsidR="007A17A3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bookmarkStart w:id="0" w:name="_GoBack" w:colFirst="0" w:colLast="0"/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6d</w:t>
            </w:r>
          </w:p>
        </w:tc>
        <w:tc>
          <w:tcPr>
            <w:tcW w:w="786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</w:tcPr>
          <w:p w:rsidR="007A17A3" w:rsidRPr="00635352" w:rsidRDefault="007A17A3" w:rsidP="00C63F52">
            <w:pPr>
              <w:spacing w:after="80"/>
              <w:rPr>
                <w:rFonts w:ascii="Comic Sans MS" w:hAnsi="Comic Sans MS"/>
                <w:sz w:val="20"/>
                <w:szCs w:val="20"/>
              </w:rPr>
            </w:pPr>
            <w:r w:rsidRPr="0040305A">
              <w:rPr>
                <w:rFonts w:ascii="Comic Sans MS" w:hAnsi="Comic Sans MS"/>
                <w:sz w:val="20"/>
                <w:szCs w:val="20"/>
              </w:rPr>
              <w:t>I can use brackets, dashes or commas for parenthesis</w:t>
            </w:r>
          </w:p>
        </w:tc>
        <w:tc>
          <w:tcPr>
            <w:tcW w:w="1360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7A17A3" w:rsidTr="007A17A3">
        <w:tc>
          <w:tcPr>
            <w:tcW w:w="636" w:type="dxa"/>
            <w:vAlign w:val="center"/>
          </w:tcPr>
          <w:p w:rsidR="007A17A3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6e</w:t>
            </w:r>
          </w:p>
        </w:tc>
        <w:tc>
          <w:tcPr>
            <w:tcW w:w="786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</w:tcPr>
          <w:p w:rsidR="007A17A3" w:rsidRPr="00635352" w:rsidRDefault="007A17A3" w:rsidP="00C63F52">
            <w:pPr>
              <w:spacing w:after="8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commas to make my writing clear or avoid confusion</w:t>
            </w:r>
          </w:p>
        </w:tc>
        <w:tc>
          <w:tcPr>
            <w:tcW w:w="1360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7A17A3" w:rsidTr="007A17A3">
        <w:tc>
          <w:tcPr>
            <w:tcW w:w="636" w:type="dxa"/>
            <w:vAlign w:val="center"/>
          </w:tcPr>
          <w:p w:rsidR="007A17A3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6f</w:t>
            </w:r>
          </w:p>
        </w:tc>
        <w:tc>
          <w:tcPr>
            <w:tcW w:w="786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</w:tcPr>
          <w:p w:rsidR="007A17A3" w:rsidRPr="00635352" w:rsidRDefault="007A17A3" w:rsidP="00C63F52">
            <w:pPr>
              <w:spacing w:after="8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show how possible something is using modal verbs (might, should, will, must) or adverbs (perhaps, surely)</w:t>
            </w:r>
          </w:p>
        </w:tc>
        <w:tc>
          <w:tcPr>
            <w:tcW w:w="1360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7A17A3" w:rsidTr="007A17A3">
        <w:tc>
          <w:tcPr>
            <w:tcW w:w="636" w:type="dxa"/>
            <w:vAlign w:val="center"/>
          </w:tcPr>
          <w:p w:rsidR="007A17A3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6g</w:t>
            </w:r>
          </w:p>
        </w:tc>
        <w:tc>
          <w:tcPr>
            <w:tcW w:w="786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</w:tcPr>
          <w:p w:rsidR="007A17A3" w:rsidRPr="00635352" w:rsidRDefault="007A17A3" w:rsidP="00C63F52">
            <w:pPr>
              <w:spacing w:after="80"/>
              <w:rPr>
                <w:rFonts w:ascii="Comic Sans MS" w:hAnsi="Comic Sans MS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>I can check my work for spelling and punctuation errors</w:t>
            </w:r>
          </w:p>
        </w:tc>
        <w:tc>
          <w:tcPr>
            <w:tcW w:w="1360" w:type="dxa"/>
          </w:tcPr>
          <w:p w:rsidR="007A17A3" w:rsidRDefault="007A17A3" w:rsidP="007A17A3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bookmarkEnd w:id="0"/>
      <w:tr w:rsidR="007A17A3" w:rsidTr="007A17A3">
        <w:tc>
          <w:tcPr>
            <w:tcW w:w="636" w:type="dxa"/>
            <w:vAlign w:val="center"/>
          </w:tcPr>
          <w:p w:rsidR="007A17A3" w:rsidRDefault="007A17A3" w:rsidP="007A17A3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6h</w:t>
            </w:r>
          </w:p>
        </w:tc>
        <w:tc>
          <w:tcPr>
            <w:tcW w:w="786" w:type="dxa"/>
          </w:tcPr>
          <w:p w:rsidR="007A17A3" w:rsidRDefault="007A17A3" w:rsidP="007A17A3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vAlign w:val="center"/>
          </w:tcPr>
          <w:p w:rsidR="007A17A3" w:rsidRDefault="007A17A3" w:rsidP="00C63F52">
            <w:pPr>
              <w:pStyle w:val="Pa6"/>
              <w:spacing w:after="8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check that my sentences make sense</w:t>
            </w:r>
          </w:p>
        </w:tc>
        <w:tc>
          <w:tcPr>
            <w:tcW w:w="1360" w:type="dxa"/>
          </w:tcPr>
          <w:p w:rsidR="007A17A3" w:rsidRDefault="007A17A3" w:rsidP="007A17A3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7A17A3" w:rsidRDefault="007A17A3" w:rsidP="00B74945">
      <w:pPr>
        <w:spacing w:after="120"/>
        <w:rPr>
          <w:rFonts w:ascii="Comic Sans MS" w:hAnsi="Comic Sans MS" w:cs="Arial"/>
          <w:b/>
          <w:u w:val="single"/>
        </w:rPr>
      </w:pPr>
    </w:p>
    <w:p w:rsidR="00C63F52" w:rsidRDefault="00C63F52" w:rsidP="00B74945">
      <w:pPr>
        <w:spacing w:after="120"/>
        <w:rPr>
          <w:rFonts w:ascii="Comic Sans MS" w:hAnsi="Comic Sans MS" w:cs="Arial"/>
          <w:b/>
          <w:u w:val="single"/>
        </w:rPr>
      </w:pPr>
    </w:p>
    <w:p w:rsidR="00B74945" w:rsidRPr="00880415" w:rsidRDefault="00B74945" w:rsidP="00B74945">
      <w:pPr>
        <w:spacing w:after="120"/>
        <w:rPr>
          <w:rFonts w:ascii="Comic Sans MS" w:hAnsi="Comic Sans MS" w:cs="Arial"/>
          <w:b/>
          <w:u w:val="single"/>
        </w:rPr>
      </w:pPr>
      <w:r w:rsidRPr="00880415">
        <w:rPr>
          <w:rFonts w:ascii="Comic Sans MS" w:hAnsi="Comic Sans MS" w:cs="Arial"/>
          <w:b/>
          <w:u w:val="single"/>
        </w:rPr>
        <w:t>Working towards the expected standard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"/>
        <w:gridCol w:w="798"/>
        <w:gridCol w:w="424"/>
        <w:gridCol w:w="7414"/>
        <w:gridCol w:w="1341"/>
      </w:tblGrid>
      <w:tr w:rsidR="00B74945" w:rsidTr="00C63F52">
        <w:trPr>
          <w:trHeight w:val="20"/>
        </w:trPr>
        <w:tc>
          <w:tcPr>
            <w:tcW w:w="575" w:type="dxa"/>
            <w:vAlign w:val="center"/>
          </w:tcPr>
          <w:p w:rsidR="00B74945" w:rsidRPr="00635352" w:rsidRDefault="007A17A3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1e</w:t>
            </w:r>
          </w:p>
        </w:tc>
        <w:tc>
          <w:tcPr>
            <w:tcW w:w="798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24" w:type="dxa"/>
            <w:vAlign w:val="center"/>
          </w:tcPr>
          <w:p w:rsidR="00B74945" w:rsidRPr="00635352" w:rsidRDefault="00B74945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414" w:type="dxa"/>
            <w:vAlign w:val="center"/>
          </w:tcPr>
          <w:p w:rsidR="00B74945" w:rsidRPr="00635352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spell most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word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s correctly from the Year 3/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4 list</w:t>
            </w:r>
          </w:p>
        </w:tc>
        <w:tc>
          <w:tcPr>
            <w:tcW w:w="1341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B74945" w:rsidTr="00C63F52">
        <w:trPr>
          <w:trHeight w:val="20"/>
        </w:trPr>
        <w:tc>
          <w:tcPr>
            <w:tcW w:w="575" w:type="dxa"/>
            <w:vAlign w:val="center"/>
          </w:tcPr>
          <w:p w:rsidR="00B74945" w:rsidRPr="00635352" w:rsidRDefault="007A17A3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2b</w:t>
            </w:r>
          </w:p>
        </w:tc>
        <w:tc>
          <w:tcPr>
            <w:tcW w:w="798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24" w:type="dxa"/>
            <w:vAlign w:val="center"/>
          </w:tcPr>
          <w:p w:rsidR="00B74945" w:rsidRPr="00635352" w:rsidRDefault="00B74945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414" w:type="dxa"/>
            <w:vAlign w:val="center"/>
          </w:tcPr>
          <w:p w:rsidR="00B74945" w:rsidRPr="00635352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0B5C96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write quickly, </w:t>
            </w:r>
            <w:r w:rsidRPr="000B5C96">
              <w:rPr>
                <w:rFonts w:ascii="Comic Sans MS" w:hAnsi="Comic Sans MS" w:cs="Arial"/>
                <w:color w:val="000000"/>
                <w:sz w:val="20"/>
                <w:szCs w:val="20"/>
              </w:rPr>
              <w:t>keep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ing</w:t>
            </w:r>
            <w:r w:rsidRPr="000B5C96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most of my letters the same size and on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the line</w:t>
            </w:r>
          </w:p>
        </w:tc>
        <w:tc>
          <w:tcPr>
            <w:tcW w:w="1341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B74945" w:rsidTr="00C63F52">
        <w:trPr>
          <w:trHeight w:val="20"/>
        </w:trPr>
        <w:tc>
          <w:tcPr>
            <w:tcW w:w="575" w:type="dxa"/>
            <w:vAlign w:val="center"/>
          </w:tcPr>
          <w:p w:rsidR="00B74945" w:rsidRPr="00635352" w:rsidRDefault="007A17A3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3g</w:t>
            </w:r>
          </w:p>
        </w:tc>
        <w:tc>
          <w:tcPr>
            <w:tcW w:w="798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24" w:type="dxa"/>
            <w:vAlign w:val="center"/>
          </w:tcPr>
          <w:p w:rsidR="00B74945" w:rsidRPr="00635352" w:rsidRDefault="00B74945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414" w:type="dxa"/>
            <w:vAlign w:val="center"/>
          </w:tcPr>
          <w:p w:rsidR="00B74945" w:rsidRPr="00635352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describe settings and characters</w:t>
            </w:r>
          </w:p>
        </w:tc>
        <w:tc>
          <w:tcPr>
            <w:tcW w:w="1341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B74945" w:rsidTr="00C63F52">
        <w:trPr>
          <w:trHeight w:val="20"/>
        </w:trPr>
        <w:tc>
          <w:tcPr>
            <w:tcW w:w="575" w:type="dxa"/>
            <w:vAlign w:val="center"/>
          </w:tcPr>
          <w:p w:rsidR="00B74945" w:rsidRPr="00635352" w:rsidRDefault="007A17A3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4e</w:t>
            </w:r>
          </w:p>
        </w:tc>
        <w:tc>
          <w:tcPr>
            <w:tcW w:w="798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24" w:type="dxa"/>
            <w:vAlign w:val="center"/>
          </w:tcPr>
          <w:p w:rsidR="00B74945" w:rsidRPr="00635352" w:rsidRDefault="00B74945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vAlign w:val="center"/>
          </w:tcPr>
          <w:p w:rsidR="00B74945" w:rsidRPr="00635352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 xml:space="preserve">I can use pronouns (he, she, it, they) to </w:t>
            </w:r>
            <w:r>
              <w:rPr>
                <w:rFonts w:ascii="Comic Sans MS" w:hAnsi="Comic Sans MS"/>
                <w:sz w:val="20"/>
                <w:szCs w:val="20"/>
              </w:rPr>
              <w:t>avoid repeating nouns and to link my sentences together</w:t>
            </w:r>
          </w:p>
        </w:tc>
        <w:tc>
          <w:tcPr>
            <w:tcW w:w="1341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B74945" w:rsidTr="00C63F52">
        <w:trPr>
          <w:trHeight w:val="20"/>
        </w:trPr>
        <w:tc>
          <w:tcPr>
            <w:tcW w:w="575" w:type="dxa"/>
            <w:vAlign w:val="center"/>
          </w:tcPr>
          <w:p w:rsidR="00B74945" w:rsidRDefault="007A17A3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5c</w:t>
            </w:r>
          </w:p>
        </w:tc>
        <w:tc>
          <w:tcPr>
            <w:tcW w:w="798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24" w:type="dxa"/>
            <w:vAlign w:val="center"/>
          </w:tcPr>
          <w:p w:rsidR="00B74945" w:rsidRDefault="00B74945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vAlign w:val="center"/>
          </w:tcPr>
          <w:p w:rsidR="00B74945" w:rsidRPr="0040305A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coordinating (and, but, so) and subor</w:t>
            </w:r>
            <w:r w:rsidR="00AA7EB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dinating conjunctions (because, </w:t>
            </w:r>
            <w:r w:rsidRP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while, when, as)</w:t>
            </w:r>
          </w:p>
        </w:tc>
        <w:tc>
          <w:tcPr>
            <w:tcW w:w="1341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B74945" w:rsidTr="00C63F52">
        <w:trPr>
          <w:trHeight w:val="20"/>
        </w:trPr>
        <w:tc>
          <w:tcPr>
            <w:tcW w:w="575" w:type="dxa"/>
            <w:vAlign w:val="center"/>
          </w:tcPr>
          <w:p w:rsidR="00B74945" w:rsidRPr="00635352" w:rsidRDefault="007A17A3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6i</w:t>
            </w:r>
          </w:p>
        </w:tc>
        <w:tc>
          <w:tcPr>
            <w:tcW w:w="798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24" w:type="dxa"/>
            <w:vAlign w:val="center"/>
          </w:tcPr>
          <w:p w:rsidR="00B74945" w:rsidRDefault="00B74945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414" w:type="dxa"/>
            <w:vAlign w:val="center"/>
          </w:tcPr>
          <w:p w:rsidR="00B74945" w:rsidRPr="00635352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 xml:space="preserve">I can use full stops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capital letters mostly </w:t>
            </w:r>
            <w:r w:rsidRPr="00635352">
              <w:rPr>
                <w:rFonts w:ascii="Comic Sans MS" w:hAnsi="Comic Sans MS"/>
                <w:sz w:val="20"/>
                <w:szCs w:val="20"/>
              </w:rPr>
              <w:t>accurately</w:t>
            </w:r>
          </w:p>
        </w:tc>
        <w:tc>
          <w:tcPr>
            <w:tcW w:w="1341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B74945" w:rsidTr="00C63F52">
        <w:trPr>
          <w:trHeight w:val="20"/>
        </w:trPr>
        <w:tc>
          <w:tcPr>
            <w:tcW w:w="575" w:type="dxa"/>
          </w:tcPr>
          <w:p w:rsidR="00B74945" w:rsidRPr="00635352" w:rsidRDefault="007A17A3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6j</w:t>
            </w:r>
          </w:p>
        </w:tc>
        <w:tc>
          <w:tcPr>
            <w:tcW w:w="798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24" w:type="dxa"/>
            <w:vAlign w:val="center"/>
          </w:tcPr>
          <w:p w:rsidR="00B74945" w:rsidRPr="00635352" w:rsidRDefault="00B74945" w:rsidP="004741B2">
            <w:pPr>
              <w:pStyle w:val="Pa6"/>
              <w:spacing w:after="12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7414" w:type="dxa"/>
            <w:vAlign w:val="center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use apostrophes for omission and possession</w:t>
            </w:r>
          </w:p>
        </w:tc>
        <w:tc>
          <w:tcPr>
            <w:tcW w:w="1341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B74945" w:rsidTr="00C63F52">
        <w:trPr>
          <w:trHeight w:val="20"/>
        </w:trPr>
        <w:tc>
          <w:tcPr>
            <w:tcW w:w="575" w:type="dxa"/>
          </w:tcPr>
          <w:p w:rsidR="00B74945" w:rsidRDefault="007A17A3" w:rsidP="004741B2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6k</w:t>
            </w:r>
          </w:p>
        </w:tc>
        <w:tc>
          <w:tcPr>
            <w:tcW w:w="798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24" w:type="dxa"/>
            <w:vAlign w:val="center"/>
          </w:tcPr>
          <w:p w:rsidR="00B74945" w:rsidRDefault="00B74945" w:rsidP="004741B2">
            <w:pPr>
              <w:pStyle w:val="Pa6"/>
              <w:spacing w:after="12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7414" w:type="dxa"/>
            <w:vAlign w:val="center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punctuate direct speech correctly</w:t>
            </w:r>
          </w:p>
        </w:tc>
        <w:tc>
          <w:tcPr>
            <w:tcW w:w="1341" w:type="dxa"/>
          </w:tcPr>
          <w:p w:rsidR="00B74945" w:rsidRDefault="00B74945" w:rsidP="004741B2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BB058B" w:rsidRDefault="00BB058B" w:rsidP="00016A08">
      <w:pPr>
        <w:spacing w:before="360"/>
        <w:rPr>
          <w:rFonts w:ascii="Comic Sans MS" w:hAnsi="Comic Sans MS" w:cs="Arial"/>
          <w:b/>
          <w:u w:val="single"/>
        </w:rPr>
      </w:pPr>
      <w:r w:rsidRPr="00880415">
        <w:rPr>
          <w:rFonts w:ascii="Comic Sans MS" w:hAnsi="Comic Sans MS" w:cs="Arial"/>
          <w:b/>
          <w:u w:val="single"/>
        </w:rPr>
        <w:t>Working at greater depth within the expected standard</w:t>
      </w:r>
    </w:p>
    <w:p w:rsidR="00876B06" w:rsidRPr="00F04196" w:rsidRDefault="008E467F">
      <w:pPr>
        <w:rPr>
          <w:rFonts w:ascii="Comic Sans MS" w:hAnsi="Comic Sans MS" w:cs="Arial"/>
          <w:sz w:val="20"/>
          <w:szCs w:val="20"/>
        </w:rPr>
      </w:pPr>
      <w:r w:rsidRPr="00F04196">
        <w:rPr>
          <w:rFonts w:ascii="Comic Sans MS" w:hAnsi="Comic Sans MS" w:cs="Arial"/>
          <w:sz w:val="20"/>
          <w:szCs w:val="20"/>
        </w:rPr>
        <w:t>Evidence must come from</w:t>
      </w:r>
      <w:r w:rsidR="00876B06" w:rsidRPr="00F04196">
        <w:rPr>
          <w:rFonts w:ascii="Comic Sans MS" w:hAnsi="Comic Sans MS" w:cs="Arial"/>
          <w:sz w:val="20"/>
          <w:szCs w:val="20"/>
        </w:rPr>
        <w:t xml:space="preserve"> a range of pieces with different purposes and audiences</w:t>
      </w:r>
      <w:r w:rsidR="000B5C96" w:rsidRPr="00F04196">
        <w:rPr>
          <w:rFonts w:ascii="Comic Sans MS" w:hAnsi="Comic Sans MS" w:cs="Arial"/>
          <w:sz w:val="20"/>
          <w:szCs w:val="20"/>
        </w:rPr>
        <w:t>, including two</w:t>
      </w:r>
      <w:r w:rsidR="00876B06" w:rsidRPr="00F04196">
        <w:rPr>
          <w:rFonts w:ascii="Comic Sans MS" w:hAnsi="Comic Sans MS" w:cs="Arial"/>
          <w:sz w:val="20"/>
          <w:szCs w:val="20"/>
        </w:rPr>
        <w:t xml:space="preserve"> piece</w:t>
      </w:r>
      <w:r w:rsidR="000B5C96" w:rsidRPr="00F04196">
        <w:rPr>
          <w:rFonts w:ascii="Comic Sans MS" w:hAnsi="Comic Sans MS" w:cs="Arial"/>
          <w:sz w:val="20"/>
          <w:szCs w:val="20"/>
        </w:rPr>
        <w:t>s</w:t>
      </w:r>
      <w:r w:rsidR="00876B06" w:rsidRPr="00F04196">
        <w:rPr>
          <w:rFonts w:ascii="Comic Sans MS" w:hAnsi="Comic Sans MS" w:cs="Arial"/>
          <w:sz w:val="20"/>
          <w:szCs w:val="20"/>
        </w:rPr>
        <w:t xml:space="preserve"> where I have chosen my own purpose or audience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4"/>
        <w:gridCol w:w="777"/>
        <w:gridCol w:w="386"/>
        <w:gridCol w:w="7414"/>
        <w:gridCol w:w="1341"/>
      </w:tblGrid>
      <w:tr w:rsidR="000B5C96" w:rsidTr="007A17A3">
        <w:tc>
          <w:tcPr>
            <w:tcW w:w="636" w:type="dxa"/>
            <w:vAlign w:val="center"/>
          </w:tcPr>
          <w:p w:rsidR="000B5C96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1f</w:t>
            </w:r>
          </w:p>
        </w:tc>
        <w:tc>
          <w:tcPr>
            <w:tcW w:w="786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387" w:type="dxa"/>
            <w:vAlign w:val="center"/>
          </w:tcPr>
          <w:p w:rsidR="000B5C96" w:rsidRPr="00635352" w:rsidRDefault="000B5C96" w:rsidP="00D91A6C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3" w:type="dxa"/>
            <w:vAlign w:val="center"/>
          </w:tcPr>
          <w:p w:rsidR="000B5C96" w:rsidRPr="00635352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confidently and regularly use a dictionary to check unfamiliar spellings</w:t>
            </w:r>
          </w:p>
        </w:tc>
        <w:tc>
          <w:tcPr>
            <w:tcW w:w="1360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0B5C96" w:rsidTr="007A17A3">
        <w:tc>
          <w:tcPr>
            <w:tcW w:w="636" w:type="dxa"/>
            <w:vAlign w:val="center"/>
          </w:tcPr>
          <w:p w:rsidR="000B5C96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1g</w:t>
            </w:r>
          </w:p>
        </w:tc>
        <w:tc>
          <w:tcPr>
            <w:tcW w:w="786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387" w:type="dxa"/>
            <w:vAlign w:val="center"/>
          </w:tcPr>
          <w:p w:rsidR="000B5C96" w:rsidRPr="00635352" w:rsidRDefault="000B5C96" w:rsidP="00D91A6C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3" w:type="dxa"/>
            <w:vAlign w:val="center"/>
          </w:tcPr>
          <w:p w:rsidR="000B5C96" w:rsidRPr="00635352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spell </w:t>
            </w:r>
            <w:r w:rsid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most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words </w:t>
            </w:r>
            <w:r w:rsid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from the Year 5/6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list</w:t>
            </w:r>
          </w:p>
        </w:tc>
        <w:tc>
          <w:tcPr>
            <w:tcW w:w="1360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0B5C96" w:rsidTr="007A17A3">
        <w:tc>
          <w:tcPr>
            <w:tcW w:w="636" w:type="dxa"/>
            <w:vAlign w:val="center"/>
          </w:tcPr>
          <w:p w:rsidR="000B5C96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2c</w:t>
            </w:r>
          </w:p>
        </w:tc>
        <w:tc>
          <w:tcPr>
            <w:tcW w:w="786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387" w:type="dxa"/>
            <w:vAlign w:val="center"/>
          </w:tcPr>
          <w:p w:rsidR="000B5C96" w:rsidRPr="00635352" w:rsidRDefault="000B5C96" w:rsidP="00D91A6C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3" w:type="dxa"/>
            <w:vAlign w:val="center"/>
          </w:tcPr>
          <w:p w:rsidR="000B5C96" w:rsidRPr="00635352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write quickly and neatly with all appropriate joins</w:t>
            </w:r>
          </w:p>
        </w:tc>
        <w:tc>
          <w:tcPr>
            <w:tcW w:w="1360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0B5C96" w:rsidTr="007A17A3">
        <w:tc>
          <w:tcPr>
            <w:tcW w:w="636" w:type="dxa"/>
            <w:vAlign w:val="center"/>
          </w:tcPr>
          <w:p w:rsidR="000B5C96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3h</w:t>
            </w:r>
          </w:p>
        </w:tc>
        <w:tc>
          <w:tcPr>
            <w:tcW w:w="786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387" w:type="dxa"/>
            <w:vAlign w:val="center"/>
          </w:tcPr>
          <w:p w:rsidR="000B5C96" w:rsidRPr="00635352" w:rsidRDefault="000B5C96" w:rsidP="00D91A6C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13" w:type="dxa"/>
            <w:vAlign w:val="center"/>
          </w:tcPr>
          <w:p w:rsidR="000B5C96" w:rsidRPr="00635352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 w:rsidR="00F21D4A">
              <w:rPr>
                <w:rFonts w:ascii="Comic Sans MS" w:hAnsi="Comic Sans MS" w:cs="Arial"/>
                <w:color w:val="000000"/>
                <w:sz w:val="20"/>
                <w:szCs w:val="20"/>
              </w:rPr>
              <w:t>make very careful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vocabulary </w:t>
            </w:r>
            <w:r w:rsidR="00F21D4A">
              <w:rPr>
                <w:rFonts w:ascii="Comic Sans MS" w:hAnsi="Comic Sans MS" w:cs="Arial"/>
                <w:color w:val="000000"/>
                <w:sz w:val="20"/>
                <w:szCs w:val="20"/>
              </w:rPr>
              <w:t>choices to inform my reader</w:t>
            </w:r>
          </w:p>
        </w:tc>
        <w:tc>
          <w:tcPr>
            <w:tcW w:w="1360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0B5C96" w:rsidTr="007A17A3">
        <w:trPr>
          <w:trHeight w:val="906"/>
        </w:trPr>
        <w:tc>
          <w:tcPr>
            <w:tcW w:w="636" w:type="dxa"/>
            <w:vAlign w:val="center"/>
          </w:tcPr>
          <w:p w:rsidR="000B5C96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3i</w:t>
            </w:r>
          </w:p>
        </w:tc>
        <w:tc>
          <w:tcPr>
            <w:tcW w:w="786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387" w:type="dxa"/>
            <w:vAlign w:val="center"/>
          </w:tcPr>
          <w:p w:rsidR="000B5C96" w:rsidRDefault="000B5C96" w:rsidP="00D91A6C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13" w:type="dxa"/>
            <w:vAlign w:val="center"/>
          </w:tcPr>
          <w:p w:rsidR="000B5C96" w:rsidRPr="008E467F" w:rsidRDefault="00F21D4A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sometimes change the level of formality in one piece of writing; this could be between speech and narrative or between direct and reported speech</w:t>
            </w:r>
          </w:p>
        </w:tc>
        <w:tc>
          <w:tcPr>
            <w:tcW w:w="1360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0B5C96" w:rsidTr="007A17A3">
        <w:tc>
          <w:tcPr>
            <w:tcW w:w="636" w:type="dxa"/>
            <w:vAlign w:val="center"/>
          </w:tcPr>
          <w:p w:rsidR="000B5C96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4f</w:t>
            </w:r>
          </w:p>
        </w:tc>
        <w:tc>
          <w:tcPr>
            <w:tcW w:w="786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387" w:type="dxa"/>
            <w:vAlign w:val="center"/>
          </w:tcPr>
          <w:p w:rsidR="000B5C96" w:rsidRPr="00635352" w:rsidRDefault="000B5C96" w:rsidP="00D91A6C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13" w:type="dxa"/>
            <w:vAlign w:val="center"/>
          </w:tcPr>
          <w:p w:rsidR="000B5C96" w:rsidRPr="008E467F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>I can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link all my sentences and paragraphs with pronouns, adverbs and conjunctions</w:t>
            </w:r>
          </w:p>
        </w:tc>
        <w:tc>
          <w:tcPr>
            <w:tcW w:w="1360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0B5C96" w:rsidTr="007A17A3">
        <w:trPr>
          <w:trHeight w:val="590"/>
        </w:trPr>
        <w:tc>
          <w:tcPr>
            <w:tcW w:w="636" w:type="dxa"/>
            <w:vAlign w:val="center"/>
          </w:tcPr>
          <w:p w:rsidR="000B5C96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5d</w:t>
            </w:r>
          </w:p>
        </w:tc>
        <w:tc>
          <w:tcPr>
            <w:tcW w:w="786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387" w:type="dxa"/>
            <w:vAlign w:val="center"/>
          </w:tcPr>
          <w:p w:rsidR="000B5C96" w:rsidRDefault="000B5C96" w:rsidP="00D91A6C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13" w:type="dxa"/>
            <w:vAlign w:val="center"/>
          </w:tcPr>
          <w:p w:rsidR="000B5C96" w:rsidRPr="008E467F" w:rsidRDefault="00D1527D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vary the position of subordinating, relative and main clauses within sentences</w:t>
            </w:r>
          </w:p>
        </w:tc>
        <w:tc>
          <w:tcPr>
            <w:tcW w:w="1360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0B5C96" w:rsidTr="007A17A3">
        <w:trPr>
          <w:trHeight w:val="302"/>
        </w:trPr>
        <w:tc>
          <w:tcPr>
            <w:tcW w:w="636" w:type="dxa"/>
            <w:vAlign w:val="center"/>
          </w:tcPr>
          <w:p w:rsidR="000B5C96" w:rsidRPr="00635352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6l</w:t>
            </w:r>
          </w:p>
        </w:tc>
        <w:tc>
          <w:tcPr>
            <w:tcW w:w="786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387" w:type="dxa"/>
            <w:vAlign w:val="center"/>
          </w:tcPr>
          <w:p w:rsidR="000B5C96" w:rsidRDefault="000B5C96" w:rsidP="00D91A6C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13" w:type="dxa"/>
            <w:vAlign w:val="center"/>
          </w:tcPr>
          <w:p w:rsidR="000B5C96" w:rsidRPr="008E467F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 w:rsidR="0040305A">
              <w:rPr>
                <w:rFonts w:ascii="Comic Sans MS" w:hAnsi="Comic Sans MS" w:cs="Arial"/>
                <w:color w:val="000000"/>
                <w:sz w:val="20"/>
                <w:szCs w:val="20"/>
              </w:rPr>
              <w:t>use a colon to introduce a list</w:t>
            </w:r>
          </w:p>
        </w:tc>
        <w:tc>
          <w:tcPr>
            <w:tcW w:w="1360" w:type="dxa"/>
          </w:tcPr>
          <w:p w:rsidR="000B5C96" w:rsidRDefault="000B5C96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40305A" w:rsidTr="007A17A3">
        <w:tc>
          <w:tcPr>
            <w:tcW w:w="636" w:type="dxa"/>
            <w:vAlign w:val="center"/>
          </w:tcPr>
          <w:p w:rsidR="0040305A" w:rsidRDefault="007A17A3" w:rsidP="007A17A3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6m</w:t>
            </w:r>
          </w:p>
        </w:tc>
        <w:tc>
          <w:tcPr>
            <w:tcW w:w="786" w:type="dxa"/>
          </w:tcPr>
          <w:p w:rsidR="0040305A" w:rsidRDefault="0040305A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387" w:type="dxa"/>
            <w:vAlign w:val="center"/>
          </w:tcPr>
          <w:p w:rsidR="0040305A" w:rsidRDefault="0040305A" w:rsidP="00D91A6C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13" w:type="dxa"/>
            <w:vAlign w:val="center"/>
          </w:tcPr>
          <w:p w:rsidR="0040305A" w:rsidRPr="008E467F" w:rsidRDefault="0040305A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use semi-colons, colons and dashes to join main clauses</w:t>
            </w:r>
          </w:p>
        </w:tc>
        <w:tc>
          <w:tcPr>
            <w:tcW w:w="1360" w:type="dxa"/>
          </w:tcPr>
          <w:p w:rsidR="0040305A" w:rsidRDefault="0040305A" w:rsidP="00D91A6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1F5D0C" w:rsidRPr="00D91A6C" w:rsidRDefault="00D91A6C" w:rsidP="00D91A6C">
      <w:pPr>
        <w:spacing w:before="360"/>
        <w:rPr>
          <w:rFonts w:ascii="Comic Sans MS" w:hAnsi="Comic Sans MS"/>
          <w:b/>
          <w:u w:val="single"/>
        </w:rPr>
      </w:pPr>
      <w:r w:rsidRPr="00D91A6C">
        <w:rPr>
          <w:rFonts w:ascii="Comic Sans MS" w:hAnsi="Comic Sans MS"/>
          <w:b/>
          <w:u w:val="single"/>
        </w:rPr>
        <w:t>Additional targets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1"/>
        <w:gridCol w:w="800"/>
        <w:gridCol w:w="422"/>
        <w:gridCol w:w="7414"/>
        <w:gridCol w:w="1345"/>
      </w:tblGrid>
      <w:tr w:rsidR="00D91A6C" w:rsidTr="007F2FFB">
        <w:trPr>
          <w:trHeight w:val="20"/>
        </w:trPr>
        <w:tc>
          <w:tcPr>
            <w:tcW w:w="576" w:type="dxa"/>
          </w:tcPr>
          <w:p w:rsidR="00D91A6C" w:rsidRDefault="00D91A6C" w:rsidP="007F2FFB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</w:tcPr>
          <w:p w:rsidR="00D91A6C" w:rsidRDefault="00D91A6C" w:rsidP="007F2FFB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D91A6C" w:rsidRDefault="00D91A6C" w:rsidP="007F2FFB">
            <w:pPr>
              <w:pStyle w:val="Pa6"/>
              <w:spacing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13" w:type="dxa"/>
            <w:vAlign w:val="center"/>
          </w:tcPr>
          <w:p w:rsidR="00D91A6C" w:rsidRDefault="00D91A6C" w:rsidP="007F2FFB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:rsidR="00D91A6C" w:rsidRDefault="00D91A6C" w:rsidP="007F2FFB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91A6C" w:rsidTr="007F2FFB">
        <w:trPr>
          <w:trHeight w:val="20"/>
        </w:trPr>
        <w:tc>
          <w:tcPr>
            <w:tcW w:w="576" w:type="dxa"/>
          </w:tcPr>
          <w:p w:rsidR="00D91A6C" w:rsidRDefault="00D91A6C" w:rsidP="007F2FFB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</w:tcPr>
          <w:p w:rsidR="00D91A6C" w:rsidRDefault="00D91A6C" w:rsidP="007F2FFB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D91A6C" w:rsidRDefault="00D91A6C" w:rsidP="007F2FFB">
            <w:pPr>
              <w:pStyle w:val="Pa6"/>
              <w:spacing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13" w:type="dxa"/>
            <w:vAlign w:val="center"/>
          </w:tcPr>
          <w:p w:rsidR="00D91A6C" w:rsidRDefault="00D91A6C" w:rsidP="007F2FFB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:rsidR="00D91A6C" w:rsidRDefault="00D91A6C" w:rsidP="007F2FFB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91A6C" w:rsidTr="007F2FFB">
        <w:trPr>
          <w:trHeight w:val="20"/>
        </w:trPr>
        <w:tc>
          <w:tcPr>
            <w:tcW w:w="576" w:type="dxa"/>
          </w:tcPr>
          <w:p w:rsidR="00D91A6C" w:rsidRDefault="00D91A6C" w:rsidP="007F2FFB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</w:tcPr>
          <w:p w:rsidR="00D91A6C" w:rsidRDefault="00D91A6C" w:rsidP="007F2FFB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D91A6C" w:rsidRDefault="00D91A6C" w:rsidP="007F2FFB">
            <w:pPr>
              <w:pStyle w:val="Pa6"/>
              <w:spacing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13" w:type="dxa"/>
            <w:vAlign w:val="center"/>
          </w:tcPr>
          <w:p w:rsidR="00D91A6C" w:rsidRDefault="00D91A6C" w:rsidP="007F2FFB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:rsidR="00D91A6C" w:rsidRDefault="00D91A6C" w:rsidP="007F2FFB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D91A6C" w:rsidTr="007F2FFB">
        <w:trPr>
          <w:trHeight w:val="20"/>
        </w:trPr>
        <w:tc>
          <w:tcPr>
            <w:tcW w:w="576" w:type="dxa"/>
          </w:tcPr>
          <w:p w:rsidR="00D91A6C" w:rsidRDefault="00D91A6C" w:rsidP="007F2FFB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</w:tcPr>
          <w:p w:rsidR="00D91A6C" w:rsidRDefault="00D91A6C" w:rsidP="007F2FFB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D91A6C" w:rsidRDefault="00D91A6C" w:rsidP="007F2FFB">
            <w:pPr>
              <w:pStyle w:val="Pa6"/>
              <w:spacing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13" w:type="dxa"/>
            <w:vAlign w:val="center"/>
          </w:tcPr>
          <w:p w:rsidR="00D91A6C" w:rsidRDefault="00D91A6C" w:rsidP="007F2FFB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:rsidR="00D91A6C" w:rsidRDefault="00D91A6C" w:rsidP="007F2FFB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D91A6C" w:rsidRPr="00635352" w:rsidRDefault="00D91A6C" w:rsidP="00FB01AE">
      <w:pPr>
        <w:rPr>
          <w:rFonts w:ascii="Comic Sans MS" w:hAnsi="Comic Sans MS"/>
          <w:b/>
        </w:rPr>
      </w:pPr>
    </w:p>
    <w:sectPr w:rsidR="00D91A6C" w:rsidRPr="00635352" w:rsidSect="00F04196">
      <w:pgSz w:w="11906" w:h="16838"/>
      <w:pgMar w:top="624" w:right="720" w:bottom="720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E2E4C"/>
    <w:multiLevelType w:val="hybridMultilevel"/>
    <w:tmpl w:val="9F2015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F534A"/>
    <w:multiLevelType w:val="hybridMultilevel"/>
    <w:tmpl w:val="9AFC64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941B6"/>
    <w:multiLevelType w:val="hybridMultilevel"/>
    <w:tmpl w:val="96D25D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34610F"/>
    <w:multiLevelType w:val="hybridMultilevel"/>
    <w:tmpl w:val="9F2015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DB4D6A"/>
    <w:multiLevelType w:val="hybridMultilevel"/>
    <w:tmpl w:val="FECC61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58B"/>
    <w:rsid w:val="00016A08"/>
    <w:rsid w:val="00022D73"/>
    <w:rsid w:val="000B5C96"/>
    <w:rsid w:val="001C1E95"/>
    <w:rsid w:val="001F5D0C"/>
    <w:rsid w:val="00252DB3"/>
    <w:rsid w:val="00314581"/>
    <w:rsid w:val="00323542"/>
    <w:rsid w:val="003D19DC"/>
    <w:rsid w:val="003E552C"/>
    <w:rsid w:val="0040305A"/>
    <w:rsid w:val="00415C40"/>
    <w:rsid w:val="00426CE5"/>
    <w:rsid w:val="005A1359"/>
    <w:rsid w:val="00635352"/>
    <w:rsid w:val="00646ACA"/>
    <w:rsid w:val="00695AD7"/>
    <w:rsid w:val="00764D4A"/>
    <w:rsid w:val="007A17A3"/>
    <w:rsid w:val="00876B06"/>
    <w:rsid w:val="00880415"/>
    <w:rsid w:val="008E467F"/>
    <w:rsid w:val="009A6632"/>
    <w:rsid w:val="009F5EC3"/>
    <w:rsid w:val="00A6023B"/>
    <w:rsid w:val="00A76DBA"/>
    <w:rsid w:val="00A82E8A"/>
    <w:rsid w:val="00AA7EB2"/>
    <w:rsid w:val="00AB1C3F"/>
    <w:rsid w:val="00AD5600"/>
    <w:rsid w:val="00AF0B17"/>
    <w:rsid w:val="00AF5578"/>
    <w:rsid w:val="00B148FB"/>
    <w:rsid w:val="00B74945"/>
    <w:rsid w:val="00B95550"/>
    <w:rsid w:val="00BB058B"/>
    <w:rsid w:val="00BE5E96"/>
    <w:rsid w:val="00C247C9"/>
    <w:rsid w:val="00C45F0C"/>
    <w:rsid w:val="00C63F52"/>
    <w:rsid w:val="00CA03A6"/>
    <w:rsid w:val="00CD0D98"/>
    <w:rsid w:val="00D1527D"/>
    <w:rsid w:val="00D207B7"/>
    <w:rsid w:val="00D91A6C"/>
    <w:rsid w:val="00EB5759"/>
    <w:rsid w:val="00F04196"/>
    <w:rsid w:val="00F21D4A"/>
    <w:rsid w:val="00F543D9"/>
    <w:rsid w:val="00FB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E00E88-B67E-4877-99F7-C96B14EB2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58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6">
    <w:name w:val="Pa6"/>
    <w:basedOn w:val="Normal"/>
    <w:next w:val="Normal"/>
    <w:uiPriority w:val="99"/>
    <w:rsid w:val="00BB058B"/>
    <w:pPr>
      <w:autoSpaceDE w:val="0"/>
      <w:autoSpaceDN w:val="0"/>
      <w:adjustRightInd w:val="0"/>
      <w:spacing w:after="0" w:line="241" w:lineRule="atLeast"/>
    </w:pPr>
    <w:rPr>
      <w:rFonts w:ascii="Myriad Pro" w:hAnsi="Myriad Pro"/>
      <w:sz w:val="24"/>
      <w:szCs w:val="24"/>
    </w:rPr>
  </w:style>
  <w:style w:type="paragraph" w:styleId="ListParagraph">
    <w:name w:val="List Paragraph"/>
    <w:basedOn w:val="Normal"/>
    <w:uiPriority w:val="34"/>
    <w:qFormat/>
    <w:rsid w:val="00BB058B"/>
    <w:pPr>
      <w:ind w:left="720"/>
      <w:contextualSpacing/>
    </w:pPr>
  </w:style>
  <w:style w:type="table" w:styleId="TableGrid">
    <w:name w:val="Table Grid"/>
    <w:basedOn w:val="TableNormal"/>
    <w:uiPriority w:val="59"/>
    <w:rsid w:val="00635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87686-54B9-4115-8E94-E25DBCB1B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ProfileSetup</dc:creator>
  <cp:lastModifiedBy>n.white</cp:lastModifiedBy>
  <cp:revision>5</cp:revision>
  <cp:lastPrinted>2016-07-08T08:54:00Z</cp:lastPrinted>
  <dcterms:created xsi:type="dcterms:W3CDTF">2017-07-06T07:31:00Z</dcterms:created>
  <dcterms:modified xsi:type="dcterms:W3CDTF">2017-09-01T21:25:00Z</dcterms:modified>
</cp:coreProperties>
</file>